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rPr>
      </w:pPr>
      <w:bookmarkStart w:colFirst="0" w:colLast="0" w:name="_veux152udz46" w:id="0"/>
      <w:bookmarkEnd w:id="0"/>
      <w:r w:rsidDel="00000000" w:rsidR="00000000" w:rsidRPr="00000000">
        <w:rPr>
          <w:b w:val="1"/>
          <w:sz w:val="46"/>
          <w:szCs w:val="46"/>
          <w:rtl w:val="0"/>
        </w:rPr>
        <w:t xml:space="preserve">Smart&amp;Start Italia Application - English </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1c3zu9kk9n3a" w:id="1"/>
      <w:bookmarkEnd w:id="1"/>
      <w:r w:rsidDel="00000000" w:rsidR="00000000" w:rsidRPr="00000000">
        <w:rPr>
          <w:b w:val="1"/>
          <w:color w:val="000000"/>
          <w:sz w:val="26"/>
          <w:szCs w:val="26"/>
          <w:rtl w:val="0"/>
        </w:rPr>
        <w:t xml:space="preserve">1. Adoption of a new or experimental technology ☑</w:t>
      </w:r>
    </w:p>
    <w:p w:rsidR="00000000" w:rsidDel="00000000" w:rsidP="00000000" w:rsidRDefault="00000000" w:rsidRPr="00000000" w14:paraId="00000003">
      <w:pPr>
        <w:spacing w:after="240" w:before="240" w:lineRule="auto"/>
        <w:rPr>
          <w:b w:val="1"/>
          <w:i w:val="1"/>
        </w:rPr>
      </w:pPr>
      <w:r w:rsidDel="00000000" w:rsidR="00000000" w:rsidRPr="00000000">
        <w:rPr>
          <w:b w:val="1"/>
          <w:i w:val="1"/>
          <w:rtl w:val="0"/>
        </w:rPr>
        <w:t xml:space="preserve">Select one or more of the following options: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The business plan provides for the adoption of technical, organizational and/or productive solutions that are new compared to the reference market of the proposing company, also in terms of environmental impact reduction because:</w:t>
      </w:r>
    </w:p>
    <w:p w:rsidR="00000000" w:rsidDel="00000000" w:rsidP="00000000" w:rsidRDefault="00000000" w:rsidRPr="00000000" w14:paraId="00000005">
      <w:pPr>
        <w:spacing w:after="240" w:before="240" w:lineRule="auto"/>
        <w:rPr/>
      </w:pPr>
      <w:r w:rsidDel="00000000" w:rsidR="00000000" w:rsidRPr="00000000">
        <w:rPr>
          <w:rtl w:val="0"/>
        </w:rPr>
        <w:t xml:space="preserve">The business plan provides for the adoption of technical solutions capable of internalizing the tax consultancy service of an accountant within the management system and automating accounting, cutting the time dedicated to the task by over 90%. To do this, we use an application that allows mobile management of the entire company management system that enables businesses to operate on the move. The desktop version will be aligned with the mobile version but dedicated to the more administrative part.</w:t>
      </w:r>
    </w:p>
    <w:p w:rsidR="00000000" w:rsidDel="00000000" w:rsidP="00000000" w:rsidRDefault="00000000" w:rsidRPr="00000000" w14:paraId="00000006">
      <w:pPr>
        <w:spacing w:after="240" w:before="240" w:lineRule="auto"/>
        <w:rPr/>
      </w:pPr>
      <w:r w:rsidDel="00000000" w:rsidR="00000000" w:rsidRPr="00000000">
        <w:rPr>
          <w:rtl w:val="0"/>
        </w:rPr>
        <w:t xml:space="preserve">The corporate identity is encapsulated in an NFT that records all the company's incoming and outgoing movements, its sustainability score, and its financial situation to present to external stakeholders.</w:t>
      </w:r>
    </w:p>
    <w:p w:rsidR="00000000" w:rsidDel="00000000" w:rsidP="00000000" w:rsidRDefault="00000000" w:rsidRPr="00000000" w14:paraId="00000007">
      <w:pPr>
        <w:spacing w:after="240" w:before="240" w:lineRule="auto"/>
        <w:rPr/>
      </w:pPr>
      <w:r w:rsidDel="00000000" w:rsidR="00000000" w:rsidRPr="00000000">
        <w:rPr>
          <w:rtl w:val="0"/>
        </w:rPr>
        <w:t xml:space="preserve">The sustainability score will be based on suppliers and their activity and the company's activity through the technology of an external supplier.</w:t>
      </w:r>
    </w:p>
    <w:p w:rsidR="00000000" w:rsidDel="00000000" w:rsidP="00000000" w:rsidRDefault="00000000" w:rsidRPr="00000000" w14:paraId="00000008">
      <w:pPr>
        <w:spacing w:after="240" w:before="240" w:lineRule="auto"/>
        <w:rPr/>
      </w:pPr>
      <w:r w:rsidDel="00000000" w:rsidR="00000000" w:rsidRPr="00000000">
        <w:rPr>
          <w:rtl w:val="0"/>
        </w:rPr>
        <w:t xml:space="preserve">The CFO like the accountant, are managed by a local AI that is updated and allows managing doubts and perplexities and taking actions within the app like creating receipts and invoices vocally that feed the corporate identity.</w:t>
      </w:r>
    </w:p>
    <w:p w:rsidR="00000000" w:rsidDel="00000000" w:rsidP="00000000" w:rsidRDefault="00000000" w:rsidRPr="00000000" w14:paraId="00000009">
      <w:pPr>
        <w:spacing w:after="240" w:before="240" w:lineRule="auto"/>
        <w:rPr/>
      </w:pPr>
      <w:r w:rsidDel="00000000" w:rsidR="00000000" w:rsidRPr="00000000">
        <w:rPr>
          <w:rtl w:val="0"/>
        </w:rPr>
        <w:t xml:space="preserve">Each company has a virtual IBAN from which it can make payments to suppliers and employees and can also accept cryptocurrencies, as well as euros, dollars and other currencies. The corporate assets are preserved in a liquid deposit account that accumulates interest.</w:t>
      </w:r>
    </w:p>
    <w:p w:rsidR="00000000" w:rsidDel="00000000" w:rsidP="00000000" w:rsidRDefault="00000000" w:rsidRPr="00000000" w14:paraId="0000000A">
      <w:pPr>
        <w:spacing w:after="240" w:before="240" w:lineRule="auto"/>
        <w:rPr/>
      </w:pPr>
      <w:r w:rsidDel="00000000" w:rsidR="00000000" w:rsidRPr="00000000">
        <w:rPr>
          <w:rtl w:val="0"/>
        </w:rPr>
        <w:t xml:space="preserve">Within it will be possible in a second moment to request loans to manage cash flow.</w:t>
      </w:r>
    </w:p>
    <w:p w:rsidR="00000000" w:rsidDel="00000000" w:rsidP="00000000" w:rsidRDefault="00000000" w:rsidRPr="00000000" w14:paraId="0000000B">
      <w:pPr>
        <w:spacing w:after="240" w:before="240" w:lineRule="auto"/>
        <w:rPr/>
      </w:pPr>
      <w:r w:rsidDel="00000000" w:rsidR="00000000" w:rsidRPr="00000000">
        <w:rPr>
          <w:rtl w:val="0"/>
        </w:rPr>
        <w:t xml:space="preserve">Each company has its own virtual store where it can display its products and they will be visible to other businesses or consumers.</w:t>
      </w:r>
    </w:p>
    <w:p w:rsidR="00000000" w:rsidDel="00000000" w:rsidP="00000000" w:rsidRDefault="00000000" w:rsidRPr="00000000" w14:paraId="0000000C">
      <w:pPr>
        <w:spacing w:after="240" w:before="240" w:lineRule="auto"/>
        <w:rPr/>
      </w:pPr>
      <w:r w:rsidDel="00000000" w:rsidR="00000000" w:rsidRPr="00000000">
        <w:rPr>
          <w:rtl w:val="0"/>
        </w:rPr>
        <w:t xml:space="preserve">The other side of the coin is the consumer application, it presents a wallet with which you can pay in any store, encrypted messaging system, free local AI that allows you to live an Italian lifestyle, and a digital market.</w:t>
      </w:r>
    </w:p>
    <w:p w:rsidR="00000000" w:rsidDel="00000000" w:rsidP="00000000" w:rsidRDefault="00000000" w:rsidRPr="00000000" w14:paraId="0000000D">
      <w:pPr>
        <w:spacing w:after="240" w:before="240" w:lineRule="auto"/>
        <w:rPr/>
      </w:pPr>
      <w:r w:rsidDel="00000000" w:rsidR="00000000" w:rsidRPr="00000000">
        <w:rPr>
          <w:rtl w:val="0"/>
        </w:rPr>
        <w:t xml:space="preserve">This company is made to automate work and be automated and everything is done to minimize employees as much as possible, the idea is to create a company that can be managed by one person with external consultants.</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The business plan provides for new technologies functional to expanding the target user base of the product-service offered, compared to the basin currently reached by other operators active in the same reference market and/or same sector, because:</w:t>
      </w:r>
    </w:p>
    <w:p w:rsidR="00000000" w:rsidDel="00000000" w:rsidP="00000000" w:rsidRDefault="00000000" w:rsidRPr="00000000" w14:paraId="0000000F">
      <w:pPr>
        <w:spacing w:after="240" w:before="240" w:lineRule="auto"/>
        <w:rPr/>
      </w:pPr>
      <w:r w:rsidDel="00000000" w:rsidR="00000000" w:rsidRPr="00000000">
        <w:rPr>
          <w:rtl w:val="0"/>
        </w:rPr>
        <w:t xml:space="preserve">The integration of artificial intelligence within a management system allows creating a unique solution that offers the possibility, not only to optimize planning related to the production of goods and services and warehouse management, but also to drastically reduce the time dedicated by the company to accounting and tax activities, therefore the costs related to them. By internalizing the figure of the commercial consultant accountant through a chat that can also be consulted vocally and available twenty-four hours a day, the company can make strategic decisions continuously even outside normal working hours.</w:t>
      </w:r>
    </w:p>
    <w:p w:rsidR="00000000" w:rsidDel="00000000" w:rsidP="00000000" w:rsidRDefault="00000000" w:rsidRPr="00000000" w14:paraId="00000010">
      <w:pPr>
        <w:spacing w:after="240" w:before="240" w:lineRule="auto"/>
        <w:rPr/>
      </w:pPr>
      <w:r w:rsidDel="00000000" w:rsidR="00000000" w:rsidRPr="00000000">
        <w:rPr>
          <w:rtl w:val="0"/>
        </w:rPr>
        <w:t xml:space="preserve">Furthermore, we plan to be the first solution in the global market that by default integrates the calculation of the environmental impact of productive activity and the possibility to obtain advice on how to reduce it.</w:t>
      </w:r>
    </w:p>
    <w:p w:rsidR="00000000" w:rsidDel="00000000" w:rsidP="00000000" w:rsidRDefault="00000000" w:rsidRPr="00000000" w14:paraId="00000011">
      <w:pPr>
        <w:spacing w:after="240" w:before="240" w:lineRule="auto"/>
        <w:rPr/>
      </w:pPr>
      <w:r w:rsidDel="00000000" w:rsidR="00000000" w:rsidRPr="00000000">
        <w:rPr>
          <w:rtl w:val="0"/>
        </w:rPr>
        <w:t xml:space="preserve">Added to this is the fact that the platform will be mobile-first, allowing business management on the move, without giving up a comprehensive vision of company direction.</w:t>
      </w:r>
    </w:p>
    <w:p w:rsidR="00000000" w:rsidDel="00000000" w:rsidP="00000000" w:rsidRDefault="00000000" w:rsidRPr="00000000" w14:paraId="00000012">
      <w:pPr>
        <w:spacing w:after="240" w:before="240" w:lineRule="auto"/>
        <w:rPr/>
      </w:pPr>
      <w:r w:rsidDel="00000000" w:rsidR="00000000" w:rsidRPr="00000000">
        <w:rPr>
          <w:rtl w:val="0"/>
        </w:rPr>
        <w:t xml:space="preserve">Working in the sector I understood that current solutions waste time, and combining warehouse management with the management system inside the device allows reducing hardware costs and processing times and increases understanding of the company in its totality in companies with fewer employees because it presents the possibility to enter administration from the logistics and production/treatment department. The idea is to cut the number of employees in administration to focus on the operational heart of every business activity.</w:t>
      </w:r>
    </w:p>
    <w:p w:rsidR="00000000" w:rsidDel="00000000" w:rsidP="00000000" w:rsidRDefault="00000000" w:rsidRPr="00000000" w14:paraId="00000013">
      <w:pPr>
        <w:spacing w:after="240" w:before="240" w:lineRule="auto"/>
        <w:rPr/>
      </w:pPr>
      <w:r w:rsidDel="00000000" w:rsidR="00000000" w:rsidRPr="00000000">
        <w:rPr>
          <w:rtl w:val="0"/>
        </w:rPr>
        <w:t xml:space="preserve">The blockchain provides the possibility for companies to enter new worlds that will be possible thanks to the tokenization channels being created, this through the corporate NFT.</w:t>
      </w:r>
    </w:p>
    <w:p w:rsidR="00000000" w:rsidDel="00000000" w:rsidP="00000000" w:rsidRDefault="00000000" w:rsidRPr="00000000" w14:paraId="00000014">
      <w:pPr>
        <w:spacing w:after="240" w:before="240" w:lineRule="auto"/>
        <w:rPr/>
      </w:pPr>
      <w:r w:rsidDel="00000000" w:rsidR="00000000" w:rsidRPr="00000000">
        <w:rPr>
          <w:rtl w:val="0"/>
        </w:rPr>
        <w:t xml:space="preserve">On the B2C side we present an application that allows managing one's finances, keeping track of expenses through scanning of receipts and invoices, and consequent processing, but also environmental impact and tax situation, integrating our intelligent accountant within the app.</w:t>
      </w:r>
    </w:p>
    <w:p w:rsidR="00000000" w:rsidDel="00000000" w:rsidP="00000000" w:rsidRDefault="00000000" w:rsidRPr="00000000" w14:paraId="00000015">
      <w:pPr>
        <w:spacing w:after="240" w:before="240" w:lineRule="auto"/>
        <w:rPr/>
      </w:pPr>
      <w:r w:rsidDel="00000000" w:rsidR="00000000" w:rsidRPr="00000000">
        <w:rPr>
          <w:rtl w:val="0"/>
        </w:rPr>
        <w:t xml:space="preserve">Transactions made via card are immediately recorded and the application is an evolution of the IO app calibrated for new European standards linked to digital identity (EIDAS), therefore licenses, health card, passport. The application holding health data can be consulted to get medical advice replacing the need to immediately go to the family doctor.</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The business plan provides for the development and sale of innovative or improving products-services compared to customer needs and/or intended to intercept new needs and/or aimed at innovative product-service/market combinations, because:</w:t>
      </w:r>
    </w:p>
    <w:p w:rsidR="00000000" w:rsidDel="00000000" w:rsidP="00000000" w:rsidRDefault="00000000" w:rsidRPr="00000000" w14:paraId="00000017">
      <w:pPr>
        <w:spacing w:after="240" w:before="240" w:lineRule="auto"/>
        <w:rPr/>
      </w:pPr>
      <w:r w:rsidDel="00000000" w:rsidR="00000000" w:rsidRPr="00000000">
        <w:rPr>
          <w:rtl w:val="0"/>
        </w:rPr>
        <w:t xml:space="preserve">Through the adoption of sustainability practices, we are currently the only ones within the fintech and management systems market to offer an integrated service for calculating environmental impact and related compensation. Added to this is the fact that we can define the company's tax situation automatically and support the entrepreneur with a chatbot, also consultable vocally, that not only guides them in the tax landscape but also from the financial management side being trained to interpret accounting data as if it were a financial director available to the entrepreneur, who often, in small and micro-sized companies, is used to relying on instinct and experience not having a dedicated figure within the company for the purpose, or on external consultants who compared to this solution will be expensive.</w:t>
      </w:r>
    </w:p>
    <w:p w:rsidR="00000000" w:rsidDel="00000000" w:rsidP="00000000" w:rsidRDefault="00000000" w:rsidRPr="00000000" w14:paraId="00000018">
      <w:pPr>
        <w:spacing w:after="240" w:before="240" w:lineRule="auto"/>
        <w:rPr/>
      </w:pPr>
      <w:r w:rsidDel="00000000" w:rsidR="00000000" w:rsidRPr="00000000">
        <w:rPr>
          <w:rtl w:val="0"/>
        </w:rPr>
        <w:t xml:space="preserve">Our national and local competitors in the field of business management systems offer desktop software that optimizes the management process by connecting to scanners, we want to offer a enhanced but intuitive solution on mobile as well as desktop. The approach aims to save resources in management by reducing bureaucracy and administrative employees to invest in productivity or offer more advantageous prices.</w:t>
      </w:r>
    </w:p>
    <w:p w:rsidR="00000000" w:rsidDel="00000000" w:rsidP="00000000" w:rsidRDefault="00000000" w:rsidRPr="00000000" w14:paraId="00000019">
      <w:pPr>
        <w:spacing w:after="240" w:before="240" w:lineRule="auto"/>
        <w:rPr/>
      </w:pPr>
      <w:r w:rsidDel="00000000" w:rsidR="00000000" w:rsidRPr="00000000">
        <w:rPr>
          <w:rtl w:val="0"/>
        </w:rPr>
        <w:t xml:space="preserve">The internal market within the application allows managing orders and always being visible in the network of companies acting as a digital fair, this also to consumers.</w:t>
      </w:r>
    </w:p>
    <w:p w:rsidR="00000000" w:rsidDel="00000000" w:rsidP="00000000" w:rsidRDefault="00000000" w:rsidRPr="00000000" w14:paraId="0000001A">
      <w:pPr>
        <w:spacing w:after="240" w:before="240" w:lineRule="auto"/>
        <w:rPr/>
      </w:pPr>
      <w:r w:rsidDel="00000000" w:rsidR="00000000" w:rsidRPr="00000000">
        <w:rPr>
          <w:rtl w:val="0"/>
        </w:rPr>
        <w:t xml:space="preserve">In general, the application not only presents itself as a comprehensive solution for managing a business activity of various sizes but also allows a painless transition from the old management system to the new one or from ACQ to others, this through the desktop solution that accompanies the mobile one. In micro or small-sized companies, workspaces are reduced and there is dynamism and the entrepreneur himself is involved in active labor. In medium ones, the desktop is used on the administrative side for management, this with the idea of modernizing the hierarchy of companies.</w:t>
      </w:r>
    </w:p>
    <w:p w:rsidR="00000000" w:rsidDel="00000000" w:rsidP="00000000" w:rsidRDefault="00000000" w:rsidRPr="00000000" w14:paraId="0000001B">
      <w:pPr>
        <w:spacing w:after="240" w:before="240" w:lineRule="auto"/>
        <w:rPr/>
      </w:pPr>
      <w:r w:rsidDel="00000000" w:rsidR="00000000" w:rsidRPr="00000000">
        <w:rPr>
          <w:rtl w:val="0"/>
        </w:rPr>
        <w:t xml:space="preserve">On the consumer side, therefore non-business, instead we serve those people who ask for an application that allows them to manage their tax situation, but also calculate the environmental footprint of their lifestyle, or simply use the base AI for free without limits and compliant with European regulations linked to privacy.</w:t>
      </w:r>
    </w:p>
    <w:p w:rsidR="00000000" w:rsidDel="00000000" w:rsidP="00000000" w:rsidRDefault="00000000" w:rsidRPr="00000000" w14:paraId="0000001C">
      <w:pPr>
        <w:spacing w:after="240" w:before="240" w:lineRule="auto"/>
        <w:rPr/>
      </w:pPr>
      <w:r w:rsidDel="00000000" w:rsidR="00000000" w:rsidRPr="00000000">
        <w:rPr>
          <w:rtl w:val="0"/>
        </w:rPr>
        <w:t xml:space="preserve">Furthermore, having a tool that allows you to contain documents, health data, debit cards integrated in a single AI application that works locally allows processing and consulting them at will when necessary.</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The business plan provides for the adoption of business models oriented towards social innovation, also through the offer of products-services aimed at intercepting social or environmental needs, because:</w:t>
      </w:r>
    </w:p>
    <w:p w:rsidR="00000000" w:rsidDel="00000000" w:rsidP="00000000" w:rsidRDefault="00000000" w:rsidRPr="00000000" w14:paraId="0000001E">
      <w:pPr>
        <w:spacing w:after="240" w:before="240" w:lineRule="auto"/>
        <w:rPr/>
      </w:pPr>
      <w:r w:rsidDel="00000000" w:rsidR="00000000" w:rsidRPr="00000000">
        <w:rPr>
          <w:rtl w:val="0"/>
        </w:rPr>
        <w:t xml:space="preserve">Our application for businesses and individuals aims to create a sense of unity and awareness through communicating the environmental impact of every product and service produced by companies that use our management system and creating a digital market where each company has its own channel where it displays the products and/or services it provides. This allows us to develop the need to be greener, thanks also to advice for a more sustainable life, or business, that comes from the application. We also bring the possibility to intercept the need for general medical assistance through data contained within medical reports linked to the health card and ensure unprecedented freedom by containing all official documents in a wallet compatible with new EIDAS standards.</w:t>
      </w:r>
    </w:p>
    <w:p w:rsidR="00000000" w:rsidDel="00000000" w:rsidP="00000000" w:rsidRDefault="00000000" w:rsidRPr="00000000" w14:paraId="0000001F">
      <w:pPr>
        <w:spacing w:after="240" w:before="240" w:lineRule="auto"/>
        <w:rPr/>
      </w:pPr>
      <w:r w:rsidDel="00000000" w:rsidR="00000000" w:rsidRPr="00000000">
        <w:rPr>
          <w:rtl w:val="0"/>
        </w:rPr>
        <w:t xml:space="preserve">Furthermore, the liquid deposit account allows private users and companies to preserve the value of their liquidity with market interest but be able to spend it when they want, this thanks to integration with Bridge.xyz (by Stripe) commercial offers.</w:t>
      </w:r>
    </w:p>
    <w:p w:rsidR="00000000" w:rsidDel="00000000" w:rsidP="00000000" w:rsidRDefault="00000000" w:rsidRPr="00000000" w14:paraId="00000020">
      <w:pPr>
        <w:spacing w:after="240" w:before="240" w:lineRule="auto"/>
        <w:rPr/>
      </w:pPr>
      <w:r w:rsidDel="00000000" w:rsidR="00000000" w:rsidRPr="00000000">
        <w:rPr>
          <w:rtl w:val="0"/>
        </w:rPr>
        <w:t xml:space="preserve">The issuance of virtual cards linked to virtual IBANs allows creating new experiences for company employees and for private individuals.</w:t>
      </w:r>
    </w:p>
    <w:p w:rsidR="00000000" w:rsidDel="00000000" w:rsidP="00000000" w:rsidRDefault="00000000" w:rsidRPr="00000000" w14:paraId="00000021">
      <w:pPr>
        <w:spacing w:after="240" w:before="240" w:lineRule="auto"/>
        <w:rPr/>
      </w:pPr>
      <w:r w:rsidDel="00000000" w:rsidR="00000000" w:rsidRPr="00000000">
        <w:rPr>
          <w:rtl w:val="0"/>
        </w:rPr>
        <w:t xml:space="preserve">The AI agent within consumer wallets allows interfacing with public administration services and managing them thanks to the combination of an internal browser that will also serve to collect updated information.</w:t>
      </w:r>
    </w:p>
    <w:p w:rsidR="00000000" w:rsidDel="00000000" w:rsidP="00000000" w:rsidRDefault="00000000" w:rsidRPr="00000000" w14:paraId="00000022">
      <w:pPr>
        <w:spacing w:after="240" w:before="240" w:lineRule="auto"/>
        <w:rPr/>
      </w:pPr>
      <w:r w:rsidDel="00000000" w:rsidR="00000000" w:rsidRPr="00000000">
        <w:rPr>
          <w:rtl w:val="0"/>
        </w:rPr>
        <w:t xml:space="preserve">Furthermore, 10% of the company will be donated to a charitable foundation that deals with social issues in the third or second year, or in any case when the company has stabilized. This to support religious ideas and cultural activities.</w:t>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hfw1z5dzp37f" w:id="2"/>
      <w:bookmarkEnd w:id="2"/>
      <w:r w:rsidDel="00000000" w:rsidR="00000000" w:rsidRPr="00000000">
        <w:rPr>
          <w:b w:val="1"/>
          <w:color w:val="000000"/>
          <w:sz w:val="26"/>
          <w:szCs w:val="26"/>
          <w:rtl w:val="0"/>
        </w:rPr>
        <w:t xml:space="preserve">2. Development of products, services or solutions in the field of digital economy ☑</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The business plan aims to develop products, services or solutions in the field of digital economy, oriented to develop and/or produce digital services/products, i.e. adopt digital technologies as an enabling element of new processes and/or business models with consequent improvement of managerial, organizational and/or productive efficiency. The business plan may also be connected to the development and/or adoption of products, services or technologies attributable to the sectors of artificial intelligence, blockchain and internet of things because:</w:t>
      </w:r>
    </w:p>
    <w:p w:rsidR="00000000" w:rsidDel="00000000" w:rsidP="00000000" w:rsidRDefault="00000000" w:rsidRPr="00000000" w14:paraId="00000025">
      <w:pPr>
        <w:spacing w:after="240" w:before="240" w:lineRule="auto"/>
        <w:rPr/>
      </w:pPr>
      <w:r w:rsidDel="00000000" w:rsidR="00000000" w:rsidRPr="00000000">
        <w:rPr>
          <w:rtl w:val="0"/>
        </w:rPr>
        <w:t xml:space="preserve">The company develops a mobile blockchain ERP for management systems and banking services, creating an immutable accounting-tax register that certifies financial situation and corporate environmental history. Each company has fractionable NFTs representing corporate shares: partners receive automatic dividends and consult corporate status via AI proportionally to participation. NFTs integrate into emerging digital finance, opening new business management models.</w:t>
      </w:r>
    </w:p>
    <w:p w:rsidR="00000000" w:rsidDel="00000000" w:rsidP="00000000" w:rsidRDefault="00000000" w:rsidRPr="00000000" w14:paraId="00000026">
      <w:pPr>
        <w:spacing w:after="240" w:before="240" w:lineRule="auto"/>
        <w:rPr/>
      </w:pPr>
      <w:r w:rsidDel="00000000" w:rsidR="00000000" w:rsidRPr="00000000">
        <w:rPr>
          <w:rtl w:val="0"/>
        </w:rPr>
        <w:t xml:space="preserve">The conversational multilingual AI agent revolutionizes management through intelligent automation of accounting, real-time tax consultancy and environmental impact monitoring, offering proactive eco-sustainable advice. It eliminates traditional customer care allowing intuitive actions without technical skills, context-aware navigation and autonomous problem resolution. It eliminates dependence on external consultants, freeing management for productive focus.</w:t>
      </w:r>
    </w:p>
    <w:p w:rsidR="00000000" w:rsidDel="00000000" w:rsidP="00000000" w:rsidRDefault="00000000" w:rsidRPr="00000000" w14:paraId="00000027">
      <w:pPr>
        <w:spacing w:after="240" w:before="240" w:lineRule="auto"/>
        <w:rPr/>
      </w:pPr>
      <w:r w:rsidDel="00000000" w:rsidR="00000000" w:rsidRPr="00000000">
        <w:rPr>
          <w:rtl w:val="0"/>
        </w:rPr>
        <w:t xml:space="preserve">The AI agent manages technical, tax, operational and ESG sustainability aspects, offering predictive cash flow forecasts, what-if scenario analysis, voice commands, banking-IoT-ecommerce integrations and adaptive micro-learning. It continuously evolves learning corporate habits to maximize efficiency.</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The management system integrates DJI drones for agriculture with predictive AI combining drone-weather-market data for autonomous decisions. Workflow: drone collects multispectral data → AI analyzes → ERP decides/automates. Includes NDVI crop stress monitoring, 3D terrain mapping, variable fertilizer prescriptions and IoT irrigation integration.</w:t>
      </w:r>
    </w:p>
    <w:p w:rsidR="00000000" w:rsidDel="00000000" w:rsidP="00000000" w:rsidRDefault="00000000" w:rsidRPr="00000000" w14:paraId="00000029">
      <w:pPr>
        <w:spacing w:after="240" w:before="240" w:lineRule="auto"/>
        <w:rPr/>
      </w:pPr>
      <w:r w:rsidDel="00000000" w:rsidR="00000000" w:rsidRPr="00000000">
        <w:rPr>
          <w:rtl w:val="0"/>
        </w:rPr>
        <w:t xml:space="preserve">The Stripe partnership enables liquid deposit account, crypto acceptance and integrated POS software. Transfers occur via contactless NFC by approaching mobile phones, eliminating traditional IBANs.</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5lkhxsv82el1" w:id="3"/>
      <w:bookmarkEnd w:id="3"/>
      <w:r w:rsidDel="00000000" w:rsidR="00000000" w:rsidRPr="00000000">
        <w:rPr>
          <w:b w:val="1"/>
          <w:sz w:val="34"/>
          <w:szCs w:val="34"/>
          <w:rtl w:val="0"/>
        </w:rPr>
        <w:t xml:space="preserve">Team</w:t>
      </w:r>
    </w:p>
    <w:p w:rsidR="00000000" w:rsidDel="00000000" w:rsidP="00000000" w:rsidRDefault="00000000" w:rsidRPr="00000000" w14:paraId="0000002B">
      <w:pPr>
        <w:spacing w:after="240" w:before="240" w:lineRule="auto"/>
        <w:rPr/>
      </w:pPr>
      <w:r w:rsidDel="00000000" w:rsidR="00000000" w:rsidRPr="00000000">
        <w:rPr>
          <w:b w:val="1"/>
          <w:rtl w:val="0"/>
        </w:rPr>
        <w:t xml:space="preserve">Name and Surname:</w:t>
      </w:r>
      <w:r w:rsidDel="00000000" w:rsidR="00000000" w:rsidRPr="00000000">
        <w:rPr>
          <w:rtl w:val="0"/>
        </w:rPr>
        <w:t xml:space="preserve"> Gabriele Kokoli </w:t>
      </w:r>
      <w:r w:rsidDel="00000000" w:rsidR="00000000" w:rsidRPr="00000000">
        <w:rPr>
          <w:b w:val="1"/>
          <w:rtl w:val="0"/>
        </w:rPr>
        <w:t xml:space="preserve">Role:</w:t>
      </w:r>
      <w:r w:rsidDel="00000000" w:rsidR="00000000" w:rsidRPr="00000000">
        <w:rPr>
          <w:rtl w:val="0"/>
        </w:rPr>
        <w:t xml:space="preserve"> CEO and ERP creation</w:t>
      </w:r>
    </w:p>
    <w:p w:rsidR="00000000" w:rsidDel="00000000" w:rsidP="00000000" w:rsidRDefault="00000000" w:rsidRPr="00000000" w14:paraId="0000002C">
      <w:pPr>
        <w:spacing w:after="240" w:before="240" w:lineRule="auto"/>
        <w:rPr/>
      </w:pPr>
      <w:r w:rsidDel="00000000" w:rsidR="00000000" w:rsidRPr="00000000">
        <w:rPr>
          <w:b w:val="1"/>
          <w:rtl w:val="0"/>
        </w:rPr>
        <w:t xml:space="preserve">Main Educational Title:</w:t>
      </w:r>
      <w:r w:rsidDel="00000000" w:rsidR="00000000" w:rsidRPr="00000000">
        <w:rPr>
          <w:rtl w:val="0"/>
        </w:rPr>
        <w:t xml:space="preserve"> [Not filled]</w:t>
      </w:r>
    </w:p>
    <w:p w:rsidR="00000000" w:rsidDel="00000000" w:rsidP="00000000" w:rsidRDefault="00000000" w:rsidRPr="00000000" w14:paraId="0000002D">
      <w:pPr>
        <w:spacing w:after="240" w:before="240" w:lineRule="auto"/>
        <w:rPr/>
      </w:pPr>
      <w:r w:rsidDel="00000000" w:rsidR="00000000" w:rsidRPr="00000000">
        <w:rPr>
          <w:b w:val="1"/>
          <w:rtl w:val="0"/>
        </w:rPr>
        <w:t xml:space="preserve">Relevant Work Experience (Role and Skills Acquired):</w:t>
      </w:r>
      <w:r w:rsidDel="00000000" w:rsidR="00000000" w:rsidRPr="00000000">
        <w:rPr>
          <w:rtl w:val="0"/>
        </w:rPr>
        <w:t xml:space="preserve"> ERP specialist with Full Stack development background and digital transformation. Accenture experience as Junior ERP Consultant luxury/retail sector, currently Technical Help Desk at Sistemi Pordenone. Economics degree Verona, Salesforce/Blockchain training. Skills: ERP troubleshooting, frontend development, UX/UI design. Erasmus Timisoara and Florida program. Multilingual, innovative customer-oriented mindset for dynamic international environments. Curious thinker with ambition in digital transformation.</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Work Experience Timeline:</w:t>
      </w:r>
    </w:p>
    <w:p w:rsidR="00000000" w:rsidDel="00000000" w:rsidP="00000000" w:rsidRDefault="00000000" w:rsidRPr="00000000" w14:paraId="0000002F">
      <w:pPr>
        <w:numPr>
          <w:ilvl w:val="0"/>
          <w:numId w:val="3"/>
        </w:numPr>
        <w:spacing w:after="0" w:afterAutospacing="0" w:before="240" w:lineRule="auto"/>
        <w:ind w:left="720" w:hanging="360"/>
      </w:pPr>
      <w:r w:rsidDel="00000000" w:rsidR="00000000" w:rsidRPr="00000000">
        <w:rPr>
          <w:rtl w:val="0"/>
        </w:rPr>
        <w:t xml:space="preserve">June 2024 - June 2025: Second level help desk ERP field Sistemi PUV</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May 2023 - August 2023: Erasmus Young Entrepreneur at Franco Blueprint Miami</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December 2021 - December 2022: Business and Integration Architect Accenture</w:t>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March 2019 - March 2020: Internship Accountant Studio Luciano Lancellotti</w:t>
      </w:r>
    </w:p>
    <w:p w:rsidR="00000000" w:rsidDel="00000000" w:rsidP="00000000" w:rsidRDefault="00000000" w:rsidRPr="00000000" w14:paraId="00000033">
      <w:pPr>
        <w:spacing w:after="240" w:before="240" w:lineRule="auto"/>
        <w:rPr/>
      </w:pPr>
      <w:r w:rsidDel="00000000" w:rsidR="00000000" w:rsidRPr="00000000">
        <w:rPr>
          <w:b w:val="1"/>
          <w:rtl w:val="0"/>
        </w:rPr>
        <w:t xml:space="preserve">Name and Surname:</w:t>
      </w:r>
      <w:r w:rsidDel="00000000" w:rsidR="00000000" w:rsidRPr="00000000">
        <w:rPr>
          <w:rtl w:val="0"/>
        </w:rPr>
        <w:t xml:space="preserve"> Silvester Kokoli </w:t>
      </w:r>
      <w:r w:rsidDel="00000000" w:rsidR="00000000" w:rsidRPr="00000000">
        <w:rPr>
          <w:b w:val="1"/>
          <w:rtl w:val="0"/>
        </w:rPr>
        <w:t xml:space="preserve">Role:</w:t>
      </w:r>
      <w:r w:rsidDel="00000000" w:rsidR="00000000" w:rsidRPr="00000000">
        <w:rPr>
          <w:rtl w:val="0"/>
        </w:rPr>
        <w:t xml:space="preserve"> CFO and CFO Bot training manager</w:t>
      </w:r>
    </w:p>
    <w:p w:rsidR="00000000" w:rsidDel="00000000" w:rsidP="00000000" w:rsidRDefault="00000000" w:rsidRPr="00000000" w14:paraId="00000034">
      <w:pPr>
        <w:spacing w:after="240" w:before="240" w:lineRule="auto"/>
        <w:rPr/>
      </w:pPr>
      <w:r w:rsidDel="00000000" w:rsidR="00000000" w:rsidRPr="00000000">
        <w:rPr>
          <w:b w:val="1"/>
          <w:rtl w:val="0"/>
        </w:rPr>
        <w:t xml:space="preserve">Main Educational Title:</w:t>
      </w:r>
      <w:r w:rsidDel="00000000" w:rsidR="00000000" w:rsidRPr="00000000">
        <w:rPr>
          <w:rtl w:val="0"/>
        </w:rPr>
        <w:t xml:space="preserve"> [Not filled]</w:t>
      </w:r>
    </w:p>
    <w:p w:rsidR="00000000" w:rsidDel="00000000" w:rsidP="00000000" w:rsidRDefault="00000000" w:rsidRPr="00000000" w14:paraId="00000035">
      <w:pPr>
        <w:spacing w:after="240" w:before="240" w:lineRule="auto"/>
        <w:rPr/>
      </w:pPr>
      <w:r w:rsidDel="00000000" w:rsidR="00000000" w:rsidRPr="00000000">
        <w:rPr>
          <w:b w:val="1"/>
          <w:rtl w:val="0"/>
        </w:rPr>
        <w:t xml:space="preserve">Relevant Work Experience (Role and Skills Acquired):</w:t>
      </w:r>
      <w:r w:rsidDel="00000000" w:rsidR="00000000" w:rsidRPr="00000000">
        <w:rPr>
          <w:rtl w:val="0"/>
        </w:rPr>
        <w:t xml:space="preserve"> Finance professional 5+ years experience multinational FMCG (Red Bull Senior Controller, Danone Business Controller). Manages multi-million divisions (~330m€ total revenue), forecasting, business partnering. Master's Economics degree Verona, studied/worked 6 countries. Multilingual 6 languages, SAP/Power BI/TM1 expertise. Driven, analytical, results-oriented. Investment Banking/Financial Analyst training, student representative, regional football referee.</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Work Experience Timeline:</w:t>
      </w:r>
    </w:p>
    <w:p w:rsidR="00000000" w:rsidDel="00000000" w:rsidP="00000000" w:rsidRDefault="00000000" w:rsidRPr="00000000" w14:paraId="00000037">
      <w:pPr>
        <w:numPr>
          <w:ilvl w:val="0"/>
          <w:numId w:val="1"/>
        </w:numPr>
        <w:spacing w:after="0" w:afterAutospacing="0" w:before="240" w:lineRule="auto"/>
        <w:ind w:left="720" w:hanging="360"/>
      </w:pPr>
      <w:r w:rsidDel="00000000" w:rsidR="00000000" w:rsidRPr="00000000">
        <w:rPr>
          <w:rtl w:val="0"/>
        </w:rPr>
        <w:t xml:space="preserve">June 2024 - present: Red Bull Senior Controller</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tl w:val="0"/>
        </w:rPr>
        <w:t xml:space="preserve">April 2020 - present: Business Controller Danone DACH</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March 2018 - October 2019: Junior Industrial Controller Julius Meinl</w:t>
      </w:r>
    </w:p>
    <w:p w:rsidR="00000000" w:rsidDel="00000000" w:rsidP="00000000" w:rsidRDefault="00000000" w:rsidRPr="00000000" w14:paraId="0000003A">
      <w:pPr>
        <w:numPr>
          <w:ilvl w:val="0"/>
          <w:numId w:val="1"/>
        </w:numPr>
        <w:spacing w:after="240" w:before="0" w:beforeAutospacing="0" w:lineRule="auto"/>
        <w:ind w:left="720" w:hanging="360"/>
      </w:pPr>
      <w:r w:rsidDel="00000000" w:rsidR="00000000" w:rsidRPr="00000000">
        <w:rPr>
          <w:rtl w:val="0"/>
        </w:rPr>
        <w:t xml:space="preserve">April 2017 - July 2017: Marketing, Communication and Events Assistant Italian Brazilian Chamber of Commerce</w:t>
      </w:r>
    </w:p>
    <w:p w:rsidR="00000000" w:rsidDel="00000000" w:rsidP="00000000" w:rsidRDefault="00000000" w:rsidRPr="00000000" w14:paraId="0000003B">
      <w:pPr>
        <w:spacing w:after="240" w:before="240" w:lineRule="auto"/>
        <w:rPr/>
      </w:pPr>
      <w:r w:rsidDel="00000000" w:rsidR="00000000" w:rsidRPr="00000000">
        <w:rPr>
          <w:b w:val="1"/>
          <w:rtl w:val="0"/>
        </w:rPr>
        <w:t xml:space="preserve">Name and Surname:</w:t>
      </w:r>
      <w:r w:rsidDel="00000000" w:rsidR="00000000" w:rsidRPr="00000000">
        <w:rPr>
          <w:rtl w:val="0"/>
        </w:rPr>
        <w:t xml:space="preserve"> Giovanni Passarini </w:t>
      </w:r>
      <w:r w:rsidDel="00000000" w:rsidR="00000000" w:rsidRPr="00000000">
        <w:rPr>
          <w:b w:val="1"/>
          <w:rtl w:val="0"/>
        </w:rPr>
        <w:t xml:space="preserve">Role:</w:t>
      </w:r>
      <w:r w:rsidDel="00000000" w:rsidR="00000000" w:rsidRPr="00000000">
        <w:rPr>
          <w:rtl w:val="0"/>
        </w:rPr>
        <w:t xml:space="preserve"> COO, accounting automation and training and updating Bot on Accountant side</w:t>
      </w:r>
    </w:p>
    <w:p w:rsidR="00000000" w:rsidDel="00000000" w:rsidP="00000000" w:rsidRDefault="00000000" w:rsidRPr="00000000" w14:paraId="0000003C">
      <w:pPr>
        <w:spacing w:after="240" w:before="240" w:lineRule="auto"/>
        <w:rPr/>
      </w:pPr>
      <w:r w:rsidDel="00000000" w:rsidR="00000000" w:rsidRPr="00000000">
        <w:rPr>
          <w:b w:val="1"/>
          <w:rtl w:val="0"/>
        </w:rPr>
        <w:t xml:space="preserve">Main Educational Title:</w:t>
      </w:r>
      <w:r w:rsidDel="00000000" w:rsidR="00000000" w:rsidRPr="00000000">
        <w:rPr>
          <w:rtl w:val="0"/>
        </w:rPr>
        <w:t xml:space="preserve"> [Not filled]</w:t>
      </w:r>
    </w:p>
    <w:p w:rsidR="00000000" w:rsidDel="00000000" w:rsidP="00000000" w:rsidRDefault="00000000" w:rsidRPr="00000000" w14:paraId="0000003D">
      <w:pPr>
        <w:spacing w:after="240" w:before="240" w:lineRule="auto"/>
        <w:rPr/>
      </w:pPr>
      <w:r w:rsidDel="00000000" w:rsidR="00000000" w:rsidRPr="00000000">
        <w:rPr>
          <w:b w:val="1"/>
          <w:rtl w:val="0"/>
        </w:rPr>
        <w:t xml:space="preserve">Relevant Work Experience (Role and Skills Acquired):</w:t>
      </w:r>
      <w:r w:rsidDel="00000000" w:rsidR="00000000" w:rsidRPr="00000000">
        <w:rPr>
          <w:rtl w:val="0"/>
        </w:rPr>
        <w:t xml:space="preserve"> Chartered Accountant Bologna since 2014, specialized in management control and crypto-asset management. Master's degree 110/110 cum laude UniBo, co-founder startup PartMeUp, advisor Bologna Order. Expertise: balance sheets, corporate taxation, reporting, DEX/CEX trading. Author of Eutekne articles, president European Chartered Accountant Young Team Italy-France project. High specialization training SAF management control, finance and governance. Technical skills Zucchetti, Microsoft Office, Facebook Ads.</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Work Experience Timeline:</w:t>
      </w:r>
    </w:p>
    <w:p w:rsidR="00000000" w:rsidDel="00000000" w:rsidP="00000000" w:rsidRDefault="00000000" w:rsidRPr="00000000" w14:paraId="0000003F">
      <w:pPr>
        <w:numPr>
          <w:ilvl w:val="0"/>
          <w:numId w:val="2"/>
        </w:numPr>
        <w:spacing w:after="0" w:afterAutospacing="0" w:before="240" w:lineRule="auto"/>
        <w:ind w:left="720" w:hanging="360"/>
      </w:pPr>
      <w:r w:rsidDel="00000000" w:rsidR="00000000" w:rsidRPr="00000000">
        <w:rPr>
          <w:rtl w:val="0"/>
        </w:rPr>
        <w:t xml:space="preserve">April 2014 - Present: Chartered accountant Studio Valpiani-Passarini</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tl w:val="0"/>
        </w:rPr>
        <w:t xml:space="preserve">September 2018 - Present: Member of Board of Advisors ECA Young Team</w:t>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rtl w:val="0"/>
        </w:rPr>
        <w:t xml:space="preserve">December 2015 - April 2017: Italian Representative Italian Chamber of Commerce in Dubai</w:t>
      </w:r>
    </w:p>
    <w:p w:rsidR="00000000" w:rsidDel="00000000" w:rsidP="00000000" w:rsidRDefault="00000000" w:rsidRPr="00000000" w14:paraId="00000042">
      <w:pPr>
        <w:pStyle w:val="Heading2"/>
        <w:keepNext w:val="0"/>
        <w:keepLines w:val="0"/>
        <w:spacing w:after="80" w:lineRule="auto"/>
        <w:rPr>
          <w:b w:val="1"/>
          <w:sz w:val="34"/>
          <w:szCs w:val="34"/>
        </w:rPr>
      </w:pPr>
      <w:bookmarkStart w:colFirst="0" w:colLast="0" w:name="_z5gn2mxnhvc4" w:id="4"/>
      <w:bookmarkEnd w:id="4"/>
      <w:r w:rsidDel="00000000" w:rsidR="00000000" w:rsidRPr="00000000">
        <w:rPr>
          <w:b w:val="1"/>
          <w:sz w:val="34"/>
          <w:szCs w:val="34"/>
          <w:rtl w:val="0"/>
        </w:rPr>
        <w:t xml:space="preserve">Market Analysis - Competitors</w:t>
      </w:r>
    </w:p>
    <w:p w:rsidR="00000000" w:rsidDel="00000000" w:rsidP="00000000" w:rsidRDefault="00000000" w:rsidRPr="00000000" w14:paraId="00000043">
      <w:pPr>
        <w:spacing w:after="240" w:before="240" w:lineRule="auto"/>
        <w:rPr/>
      </w:pPr>
      <w:r w:rsidDel="00000000" w:rsidR="00000000" w:rsidRPr="00000000">
        <w:rPr>
          <w:rtl w:val="0"/>
        </w:rPr>
        <w:t xml:space="preserve">In the Italian ERP landscape for micro and small businesses, </w:t>
      </w:r>
      <w:r w:rsidDel="00000000" w:rsidR="00000000" w:rsidRPr="00000000">
        <w:rPr>
          <w:b w:val="1"/>
          <w:rtl w:val="0"/>
        </w:rPr>
        <w:t xml:space="preserve">ACQ</w:t>
      </w:r>
      <w:r w:rsidDel="00000000" w:rsidR="00000000" w:rsidRPr="00000000">
        <w:rPr>
          <w:rtl w:val="0"/>
        </w:rPr>
        <w:t xml:space="preserve"> enters a highly competitive and rapidly digitally transforming market, characterized by a historical presence of consolidated players and growing demand for more agile and user-friendly solutions. Currently, according to ISTAT data, only about 21.7% of Italian companies use a complete ERP, and among micro-enterprises (less than 10 employees) the percentage drops below 20%, while among SMEs with 10-49 employees it's around 30%. This indicates a wide penetration margin for new operators, especially in the micro and artisan segment where digitalization is still limited but increasingly perceived as strategic.</w:t>
      </w:r>
    </w:p>
    <w:p w:rsidR="00000000" w:rsidDel="00000000" w:rsidP="00000000" w:rsidRDefault="00000000" w:rsidRPr="00000000" w14:paraId="00000044">
      <w:pPr>
        <w:spacing w:after="240" w:before="240" w:lineRule="auto"/>
        <w:rPr/>
      </w:pPr>
      <w:r w:rsidDel="00000000" w:rsidR="00000000" w:rsidRPr="00000000">
        <w:rPr>
          <w:rtl w:val="0"/>
        </w:rPr>
        <w:t xml:space="preserve">In this scenario, historical players like </w:t>
      </w:r>
      <w:r w:rsidDel="00000000" w:rsidR="00000000" w:rsidRPr="00000000">
        <w:rPr>
          <w:b w:val="1"/>
          <w:rtl w:val="0"/>
        </w:rPr>
        <w:t xml:space="preserve">Zucchetti ERP</w:t>
      </w:r>
      <w:r w:rsidDel="00000000" w:rsidR="00000000" w:rsidRPr="00000000">
        <w:rPr>
          <w:rtl w:val="0"/>
        </w:rPr>
        <w:t xml:space="preserve">, </w:t>
      </w:r>
      <w:r w:rsidDel="00000000" w:rsidR="00000000" w:rsidRPr="00000000">
        <w:rPr>
          <w:b w:val="1"/>
          <w:rtl w:val="0"/>
        </w:rPr>
        <w:t xml:space="preserve">SAP</w:t>
      </w:r>
      <w:r w:rsidDel="00000000" w:rsidR="00000000" w:rsidRPr="00000000">
        <w:rPr>
          <w:rtl w:val="0"/>
        </w:rPr>
        <w:t xml:space="preserve">, </w:t>
      </w:r>
      <w:r w:rsidDel="00000000" w:rsidR="00000000" w:rsidRPr="00000000">
        <w:rPr>
          <w:b w:val="1"/>
          <w:rtl w:val="0"/>
        </w:rPr>
        <w:t xml:space="preserve">Microsoft Dynamics 365</w:t>
      </w:r>
      <w:r w:rsidDel="00000000" w:rsidR="00000000" w:rsidRPr="00000000">
        <w:rPr>
          <w:rtl w:val="0"/>
        </w:rPr>
        <w:t xml:space="preserve">, </w:t>
      </w:r>
      <w:r w:rsidDel="00000000" w:rsidR="00000000" w:rsidRPr="00000000">
        <w:rPr>
          <w:b w:val="1"/>
          <w:rtl w:val="0"/>
        </w:rPr>
        <w:t xml:space="preserve">Oracle NetSuite</w:t>
      </w:r>
      <w:r w:rsidDel="00000000" w:rsidR="00000000" w:rsidRPr="00000000">
        <w:rPr>
          <w:rtl w:val="0"/>
        </w:rPr>
        <w:t xml:space="preserve">, </w:t>
      </w:r>
      <w:r w:rsidDel="00000000" w:rsidR="00000000" w:rsidRPr="00000000">
        <w:rPr>
          <w:b w:val="1"/>
          <w:rtl w:val="0"/>
        </w:rPr>
        <w:t xml:space="preserve">TeamSystem Enterprise</w:t>
      </w:r>
      <w:r w:rsidDel="00000000" w:rsidR="00000000" w:rsidRPr="00000000">
        <w:rPr>
          <w:rtl w:val="0"/>
        </w:rPr>
        <w:t xml:space="preserve"> and </w:t>
      </w:r>
      <w:r w:rsidDel="00000000" w:rsidR="00000000" w:rsidRPr="00000000">
        <w:rPr>
          <w:b w:val="1"/>
          <w:rtl w:val="0"/>
        </w:rPr>
        <w:t xml:space="preserve">Sistemi</w:t>
      </w:r>
      <w:r w:rsidDel="00000000" w:rsidR="00000000" w:rsidRPr="00000000">
        <w:rPr>
          <w:rtl w:val="0"/>
        </w:rPr>
        <w:t xml:space="preserve"> dominate, along with smaller realities like Sammarco Informatica. Zucchetti confirms itself as the national leader, with an extended module portfolio and wide network of certified partners, strong reputation and ability to cover the entire management cycle. However, it presents high licensing and maintenance costs and certain complexity that can discourage micro-enterprises with limited resources. SAP Business One offers a scalable and feature-rich solution, with high integration with the SAP ecosystem, but initial costs and steep learning curve limit adoption among smaller companies.</w:t>
      </w:r>
    </w:p>
    <w:p w:rsidR="00000000" w:rsidDel="00000000" w:rsidP="00000000" w:rsidRDefault="00000000" w:rsidRPr="00000000" w14:paraId="00000045">
      <w:pPr>
        <w:spacing w:after="240" w:before="240" w:lineRule="auto"/>
        <w:rPr/>
      </w:pPr>
      <w:r w:rsidDel="00000000" w:rsidR="00000000" w:rsidRPr="00000000">
        <w:rPr>
          <w:rtl w:val="0"/>
        </w:rPr>
        <w:t xml:space="preserve">TeamSystem, Zucchetti and Sistemi, together with Sammarco, are focused on the Italian market and very strong in accounting and tax management, with software well localized for national regulations and timely updates. However, they suffer from often unintuitive interfaces and "silo" logic that requires specific training, being less suitable for entrepreneurs without IT skills. The taxation aspect represents a distinctive element: Italian software is more complete on this front, but often requires dedicated additional modules, which can cost almost as much as the ERP itself.</w:t>
      </w:r>
    </w:p>
    <w:p w:rsidR="00000000" w:rsidDel="00000000" w:rsidP="00000000" w:rsidRDefault="00000000" w:rsidRPr="00000000" w14:paraId="00000046">
      <w:pPr>
        <w:spacing w:after="240" w:before="240" w:lineRule="auto"/>
        <w:rPr/>
      </w:pPr>
      <w:r w:rsidDel="00000000" w:rsidR="00000000" w:rsidRPr="00000000">
        <w:rPr>
          <w:rtl w:val="0"/>
        </w:rPr>
        <w:t xml:space="preserve">International competitors like </w:t>
      </w:r>
      <w:r w:rsidDel="00000000" w:rsidR="00000000" w:rsidRPr="00000000">
        <w:rPr>
          <w:b w:val="1"/>
          <w:rtl w:val="0"/>
        </w:rPr>
        <w:t xml:space="preserve">Microsoft Dynamics 365 Business Central</w:t>
      </w:r>
      <w:r w:rsidDel="00000000" w:rsidR="00000000" w:rsidRPr="00000000">
        <w:rPr>
          <w:rtl w:val="0"/>
        </w:rPr>
        <w:t xml:space="preserve"> and </w:t>
      </w:r>
      <w:r w:rsidDel="00000000" w:rsidR="00000000" w:rsidRPr="00000000">
        <w:rPr>
          <w:b w:val="1"/>
          <w:rtl w:val="0"/>
        </w:rPr>
        <w:t xml:space="preserve">Oracle NetSuite</w:t>
      </w:r>
      <w:r w:rsidDel="00000000" w:rsidR="00000000" w:rsidRPr="00000000">
        <w:rPr>
          <w:rtl w:val="0"/>
        </w:rPr>
        <w:t xml:space="preserve"> are gaining ground even among Italian SMEs thanks to their modular cloud structure, native integration with Microsoft ecosystem or Oracle cloud services and modern, polished interfaces. However, these solutions involve significant initial costs, need dedicated consulting and require technical skills for startup and customization, factors that can be prohibitive for micro-enterprises with reduced staff.</w:t>
      </w:r>
    </w:p>
    <w:p w:rsidR="00000000" w:rsidDel="00000000" w:rsidP="00000000" w:rsidRDefault="00000000" w:rsidRPr="00000000" w14:paraId="00000047">
      <w:pPr>
        <w:spacing w:after="240" w:before="240" w:lineRule="auto"/>
        <w:rPr/>
      </w:pPr>
      <w:r w:rsidDel="00000000" w:rsidR="00000000" w:rsidRPr="00000000">
        <w:rPr>
          <w:rtl w:val="0"/>
        </w:rPr>
        <w:t xml:space="preserve">In the lighter market segment also operate Italian solutions like </w:t>
      </w:r>
      <w:r w:rsidDel="00000000" w:rsidR="00000000" w:rsidRPr="00000000">
        <w:rPr>
          <w:b w:val="1"/>
          <w:rtl w:val="0"/>
        </w:rPr>
        <w:t xml:space="preserve">Giobby ERP</w:t>
      </w:r>
      <w:r w:rsidDel="00000000" w:rsidR="00000000" w:rsidRPr="00000000">
        <w:rPr>
          <w:rtl w:val="0"/>
        </w:rPr>
        <w:t xml:space="preserve"> and </w:t>
      </w:r>
      <w:r w:rsidDel="00000000" w:rsidR="00000000" w:rsidRPr="00000000">
        <w:rPr>
          <w:b w:val="1"/>
          <w:rtl w:val="0"/>
        </w:rPr>
        <w:t xml:space="preserve">Genya</w:t>
      </w:r>
      <w:r w:rsidDel="00000000" w:rsidR="00000000" w:rsidRPr="00000000">
        <w:rPr>
          <w:rtl w:val="0"/>
        </w:rPr>
        <w:t xml:space="preserve"> by Wolters Kluwer, very widespread among SMEs for their ease of use, contained costs and rapid implementation times. They are designed to digitize basic processes --- electronic invoicing, accounting, warehouse --- without imposing complex infrastructures. Other recurring names are </w:t>
      </w:r>
      <w:r w:rsidDel="00000000" w:rsidR="00000000" w:rsidRPr="00000000">
        <w:rPr>
          <w:b w:val="1"/>
          <w:rtl w:val="0"/>
        </w:rPr>
        <w:t xml:space="preserve">Odoo</w:t>
      </w:r>
      <w:r w:rsidDel="00000000" w:rsidR="00000000" w:rsidRPr="00000000">
        <w:rPr>
          <w:rtl w:val="0"/>
        </w:rPr>
        <w:t xml:space="preserve"> (open source, modular and customizable), Gestionale 1, Phasis and Dolibarr: tools widespread among micro-enterprises and SMEs that need flexible and low-cost solutions, but often require technical skills for customizations and integrations.</w:t>
      </w:r>
    </w:p>
    <w:p w:rsidR="00000000" w:rsidDel="00000000" w:rsidP="00000000" w:rsidRDefault="00000000" w:rsidRPr="00000000" w14:paraId="00000048">
      <w:pPr>
        <w:spacing w:after="240" w:before="240" w:lineRule="auto"/>
        <w:rPr/>
      </w:pPr>
      <w:r w:rsidDel="00000000" w:rsidR="00000000" w:rsidRPr="00000000">
        <w:rPr>
          <w:rtl w:val="0"/>
        </w:rPr>
        <w:t xml:space="preserve">Compared to these consolidated players, </w:t>
      </w:r>
      <w:r w:rsidDel="00000000" w:rsidR="00000000" w:rsidRPr="00000000">
        <w:rPr>
          <w:b w:val="1"/>
          <w:rtl w:val="0"/>
        </w:rPr>
        <w:t xml:space="preserve">ACQ</w:t>
      </w:r>
      <w:r w:rsidDel="00000000" w:rsidR="00000000" w:rsidRPr="00000000">
        <w:rPr>
          <w:rtl w:val="0"/>
        </w:rPr>
        <w:t xml:space="preserve"> aims to differentiate itself sharply: it doesn't want to be a simple accounting management system, but an </w:t>
      </w:r>
      <w:r w:rsidDel="00000000" w:rsidR="00000000" w:rsidRPr="00000000">
        <w:rPr>
          <w:b w:val="1"/>
          <w:rtl w:val="0"/>
        </w:rPr>
        <w:t xml:space="preserve">integrated digital ecosystem</w:t>
      </w:r>
      <w:r w:rsidDel="00000000" w:rsidR="00000000" w:rsidRPr="00000000">
        <w:rPr>
          <w:rtl w:val="0"/>
        </w:rPr>
        <w:t xml:space="preserve"> capable of combining classic ERP functionalities with adoption of </w:t>
      </w:r>
      <w:r w:rsidDel="00000000" w:rsidR="00000000" w:rsidRPr="00000000">
        <w:rPr>
          <w:b w:val="1"/>
          <w:rtl w:val="0"/>
        </w:rPr>
        <w:t xml:space="preserve">emerging technologies</w:t>
      </w:r>
      <w:r w:rsidDel="00000000" w:rsidR="00000000" w:rsidRPr="00000000">
        <w:rPr>
          <w:rtl w:val="0"/>
        </w:rPr>
        <w:t xml:space="preserve"> and tools for </w:t>
      </w:r>
      <w:r w:rsidDel="00000000" w:rsidR="00000000" w:rsidRPr="00000000">
        <w:rPr>
          <w:b w:val="1"/>
          <w:rtl w:val="0"/>
        </w:rPr>
        <w:t xml:space="preserve">sustainability</w:t>
      </w:r>
      <w:r w:rsidDel="00000000" w:rsidR="00000000" w:rsidRPr="00000000">
        <w:rPr>
          <w:rtl w:val="0"/>
        </w:rPr>
        <w:t xml:space="preserve">. In particular, ACQ will integrate </w:t>
      </w:r>
      <w:r w:rsidDel="00000000" w:rsidR="00000000" w:rsidRPr="00000000">
        <w:rPr>
          <w:b w:val="1"/>
          <w:rtl w:val="0"/>
        </w:rPr>
        <w:t xml:space="preserve">artificial intelligence</w:t>
      </w:r>
      <w:r w:rsidDel="00000000" w:rsidR="00000000" w:rsidRPr="00000000">
        <w:rPr>
          <w:rtl w:val="0"/>
        </w:rPr>
        <w:t xml:space="preserve"> not only for process automation and management practices (cash forecasts, anomaly detection, operational suggestions), but also to support an </w:t>
      </w:r>
      <w:r w:rsidDel="00000000" w:rsidR="00000000" w:rsidRPr="00000000">
        <w:rPr>
          <w:b w:val="1"/>
          <w:rtl w:val="0"/>
        </w:rPr>
        <w:t xml:space="preserve">integrated electronic accountant</w:t>
      </w:r>
      <w:r w:rsidDel="00000000" w:rsidR="00000000" w:rsidRPr="00000000">
        <w:rPr>
          <w:rtl w:val="0"/>
        </w:rPr>
        <w:t xml:space="preserve"> capable of lightening administrative activities of micro-enterprises. Furthermore, through </w:t>
      </w:r>
      <w:r w:rsidDel="00000000" w:rsidR="00000000" w:rsidRPr="00000000">
        <w:rPr>
          <w:b w:val="1"/>
          <w:rtl w:val="0"/>
        </w:rPr>
        <w:t xml:space="preserve">blockchain</w:t>
      </w:r>
      <w:r w:rsidDel="00000000" w:rsidR="00000000" w:rsidRPr="00000000">
        <w:rPr>
          <w:rtl w:val="0"/>
        </w:rPr>
        <w:t xml:space="preserve">, it will guarantee certification and traceability of key corporate parameters (financial flows, emissions, document audits), creating greater trust toward clients and stakeholders.</w:t>
      </w:r>
    </w:p>
    <w:p w:rsidR="00000000" w:rsidDel="00000000" w:rsidP="00000000" w:rsidRDefault="00000000" w:rsidRPr="00000000" w14:paraId="00000049">
      <w:pPr>
        <w:spacing w:after="240" w:before="240" w:lineRule="auto"/>
        <w:rPr/>
      </w:pPr>
      <w:r w:rsidDel="00000000" w:rsidR="00000000" w:rsidRPr="00000000">
        <w:rPr>
          <w:rtl w:val="0"/>
        </w:rPr>
        <w:t xml:space="preserve">This approach allows ACQ to respond to two key needs of Italian SMEs: modernization of management structures and growing need to demonstrate commitment on ESG aspects. Unlike historical competitors, who rarely offer tools to monitor environmental impact, ACQ will include </w:t>
      </w:r>
      <w:r w:rsidDel="00000000" w:rsidR="00000000" w:rsidRPr="00000000">
        <w:rPr>
          <w:b w:val="1"/>
          <w:rtl w:val="0"/>
        </w:rPr>
        <w:t xml:space="preserve">native modules for carbon footprint calculation</w:t>
      </w:r>
      <w:r w:rsidDel="00000000" w:rsidR="00000000" w:rsidRPr="00000000">
        <w:rPr>
          <w:rtl w:val="0"/>
        </w:rPr>
        <w:t xml:space="preserve">, sustainability data management and reporting according to main European standards (CSRD/ESRS), thus also facilitating access to public tenders and financing linked to green transition.</w:t>
      </w:r>
    </w:p>
    <w:p w:rsidR="00000000" w:rsidDel="00000000" w:rsidP="00000000" w:rsidRDefault="00000000" w:rsidRPr="00000000" w14:paraId="0000004A">
      <w:pPr>
        <w:spacing w:after="240" w:before="240" w:lineRule="auto"/>
        <w:rPr/>
      </w:pPr>
      <w:r w:rsidDel="00000000" w:rsidR="00000000" w:rsidRPr="00000000">
        <w:rPr>
          <w:rtl w:val="0"/>
        </w:rPr>
        <w:t xml:space="preserve">Another distinctive element will be </w:t>
      </w:r>
      <w:r w:rsidDel="00000000" w:rsidR="00000000" w:rsidRPr="00000000">
        <w:rPr>
          <w:b w:val="1"/>
          <w:rtl w:val="0"/>
        </w:rPr>
        <w:t xml:space="preserve">simplified user experience</w:t>
      </w:r>
      <w:r w:rsidDel="00000000" w:rsidR="00000000" w:rsidRPr="00000000">
        <w:rPr>
          <w:rtl w:val="0"/>
        </w:rPr>
        <w:t xml:space="preserve">, designed for entrepreneurs and non-technical staff: mobile-first interface, integrated voice assistant for data entry, and "no-code" logic to customize business flows without need for developers. This contrasts with the more complex approach of Dynamics, NetSuite or SAP, which while powerful often prove unsuitable for micro-enterprises with limited resources.</w:t>
      </w:r>
    </w:p>
    <w:p w:rsidR="00000000" w:rsidDel="00000000" w:rsidP="00000000" w:rsidRDefault="00000000" w:rsidRPr="00000000" w14:paraId="0000004B">
      <w:pPr>
        <w:spacing w:after="240" w:before="240" w:lineRule="auto"/>
        <w:rPr/>
      </w:pPr>
      <w:r w:rsidDel="00000000" w:rsidR="00000000" w:rsidRPr="00000000">
        <w:rPr>
          <w:rtl w:val="0"/>
        </w:rPr>
        <w:t xml:space="preserve">From an economic standpoint, ACQ will adopt </w:t>
      </w:r>
      <w:r w:rsidDel="00000000" w:rsidR="00000000" w:rsidRPr="00000000">
        <w:rPr>
          <w:b w:val="1"/>
          <w:rtl w:val="0"/>
        </w:rPr>
        <w:t xml:space="preserve">ultra-competitive pricing models</w:t>
      </w:r>
      <w:r w:rsidDel="00000000" w:rsidR="00000000" w:rsidRPr="00000000">
        <w:rPr>
          <w:rtl w:val="0"/>
        </w:rPr>
        <w:t xml:space="preserve">, with accessible entry costs, modular licenses and </w:t>
      </w:r>
      <w:r w:rsidDel="00000000" w:rsidR="00000000" w:rsidRPr="00000000">
        <w:rPr>
          <w:b w:val="1"/>
          <w:rtl w:val="0"/>
        </w:rPr>
        <w:t xml:space="preserve">simplified implementation method</w:t>
      </w:r>
      <w:r w:rsidDel="00000000" w:rsidR="00000000" w:rsidRPr="00000000">
        <w:rPr>
          <w:rtl w:val="0"/>
        </w:rPr>
        <w:t xml:space="preserve"> that provides automatic data transfer from old management systems via CSV or Excel, guided by AI. The entire initial configuration will be assisted by an intelligent question/answer system, drastically reducing startup times and costs compared to competitors that require long consultations and dedicated servers.</w:t>
      </w:r>
    </w:p>
    <w:p w:rsidR="00000000" w:rsidDel="00000000" w:rsidP="00000000" w:rsidRDefault="00000000" w:rsidRPr="00000000" w14:paraId="0000004C">
      <w:pPr>
        <w:spacing w:after="240" w:before="240" w:lineRule="auto"/>
        <w:rPr/>
      </w:pPr>
      <w:r w:rsidDel="00000000" w:rsidR="00000000" w:rsidRPr="00000000">
        <w:rPr>
          <w:rtl w:val="0"/>
        </w:rPr>
        <w:t xml:space="preserve">In a context where over 75% of Italian micro-enterprises don't yet use complete ERP solutions, </w:t>
      </w:r>
      <w:r w:rsidDel="00000000" w:rsidR="00000000" w:rsidRPr="00000000">
        <w:rPr>
          <w:b w:val="1"/>
          <w:rtl w:val="0"/>
        </w:rPr>
        <w:t xml:space="preserve">ACQ</w:t>
      </w:r>
      <w:r w:rsidDel="00000000" w:rsidR="00000000" w:rsidRPr="00000000">
        <w:rPr>
          <w:rtl w:val="0"/>
        </w:rPr>
        <w:t xml:space="preserve"> aims to fill a market gap by proposing a simple, sustainable and innovative platform. In summary, while giants like Zucchetti, Sistemi, SAP, TeamSystem, Microsoft and Oracle offer solid but complex and expensive bases, </w:t>
      </w:r>
      <w:r w:rsidDel="00000000" w:rsidR="00000000" w:rsidRPr="00000000">
        <w:rPr>
          <w:b w:val="1"/>
          <w:rtl w:val="0"/>
        </w:rPr>
        <w:t xml:space="preserve">ACQ positions itself as a disruptive innovator</w:t>
      </w:r>
      <w:r w:rsidDel="00000000" w:rsidR="00000000" w:rsidRPr="00000000">
        <w:rPr>
          <w:rtl w:val="0"/>
        </w:rPr>
        <w:t xml:space="preserve">, ready to make digitalization accessible and guide SMEs toward a more agile, secure and future-oriented management model.</w:t>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1yfb34lav4gy" w:id="5"/>
      <w:bookmarkEnd w:id="5"/>
      <w:r w:rsidDel="00000000" w:rsidR="00000000" w:rsidRPr="00000000">
        <w:rPr>
          <w:b w:val="1"/>
          <w:sz w:val="34"/>
          <w:szCs w:val="34"/>
          <w:rtl w:val="0"/>
        </w:rPr>
        <w:t xml:space="preserve">Value Proposition</w:t>
      </w:r>
    </w:p>
    <w:p w:rsidR="00000000" w:rsidDel="00000000" w:rsidP="00000000" w:rsidRDefault="00000000" w:rsidRPr="00000000" w14:paraId="0000004E">
      <w:pPr>
        <w:spacing w:after="240" w:before="240" w:lineRule="auto"/>
        <w:rPr/>
      </w:pPr>
      <w:r w:rsidDel="00000000" w:rsidR="00000000" w:rsidRPr="00000000">
        <w:rPr>
          <w:rtl w:val="0"/>
        </w:rPr>
        <w:t xml:space="preserve">Choosing </w:t>
      </w:r>
      <w:r w:rsidDel="00000000" w:rsidR="00000000" w:rsidRPr="00000000">
        <w:rPr>
          <w:b w:val="1"/>
          <w:rtl w:val="0"/>
        </w:rPr>
        <w:t xml:space="preserve">ACQ</w:t>
      </w:r>
      <w:r w:rsidDel="00000000" w:rsidR="00000000" w:rsidRPr="00000000">
        <w:rPr>
          <w:rtl w:val="0"/>
        </w:rPr>
        <w:t xml:space="preserve"> means adopting a radically innovative solution, capable of redefining the very concept of corporate and personal management in the Italian and international context. Our proposal stands out for the combination of advanced digital tools, integrated ecosystems and emerging technologies like artificial intelligence, blockchain and Internet of Things, offering tangible and intangible advantages to consumers, micro, small and medium enterprises, and contributing to the development of a sustainable and inclusive digital economy.</w:t>
      </w:r>
    </w:p>
    <w:p w:rsidR="00000000" w:rsidDel="00000000" w:rsidP="00000000" w:rsidRDefault="00000000" w:rsidRPr="00000000" w14:paraId="0000004F">
      <w:pPr>
        <w:spacing w:after="240" w:before="240" w:lineRule="auto"/>
        <w:rPr/>
      </w:pPr>
      <w:r w:rsidDel="00000000" w:rsidR="00000000" w:rsidRPr="00000000">
        <w:rPr>
          <w:rtl w:val="0"/>
        </w:rPr>
        <w:t xml:space="preserve">For </w:t>
      </w:r>
      <w:r w:rsidDel="00000000" w:rsidR="00000000" w:rsidRPr="00000000">
        <w:rPr>
          <w:b w:val="1"/>
          <w:rtl w:val="0"/>
        </w:rPr>
        <w:t xml:space="preserve">businesses</w:t>
      </w:r>
      <w:r w:rsidDel="00000000" w:rsidR="00000000" w:rsidRPr="00000000">
        <w:rPr>
          <w:rtl w:val="0"/>
        </w:rPr>
        <w:t xml:space="preserve">, ACQ Business represents a revolution in ERP management, combining accounting, warehouse, production, logistics, sales and document management in a single mobile-first and integrated desktop platform. The </w:t>
      </w:r>
      <w:r w:rsidDel="00000000" w:rsidR="00000000" w:rsidRPr="00000000">
        <w:rPr>
          <w:b w:val="1"/>
          <w:rtl w:val="0"/>
        </w:rPr>
        <w:t xml:space="preserve">local AI</w:t>
      </w:r>
      <w:r w:rsidDel="00000000" w:rsidR="00000000" w:rsidRPr="00000000">
        <w:rPr>
          <w:rtl w:val="0"/>
        </w:rPr>
        <w:t xml:space="preserve"> acts as virtual accountant and CFO, automating tax and accounting processes, providing cash forecasts, scenario analysis and operational suggestions, reducing administrative staff needs by up to 90% and cutting management times and costs. Blockchain certifies every operation and records corporate history in a fractionable corporate NFT, which allows partners to monitor dividends and performance in real time, while the platform supports payments in euros, dollars and cryptocurrencies, integrating virtual corporate accounts and contactless NFC POS, for maximum transaction flexibility.</w:t>
      </w:r>
    </w:p>
    <w:p w:rsidR="00000000" w:rsidDel="00000000" w:rsidP="00000000" w:rsidRDefault="00000000" w:rsidRPr="00000000" w14:paraId="00000050">
      <w:pPr>
        <w:spacing w:after="240" w:before="240" w:lineRule="auto"/>
        <w:rPr/>
      </w:pPr>
      <w:r w:rsidDel="00000000" w:rsidR="00000000" w:rsidRPr="00000000">
        <w:rPr>
          <w:b w:val="1"/>
          <w:rtl w:val="0"/>
        </w:rPr>
        <w:t xml:space="preserve">Environmental innovation</w:t>
      </w:r>
      <w:r w:rsidDel="00000000" w:rsidR="00000000" w:rsidRPr="00000000">
        <w:rPr>
          <w:rtl w:val="0"/>
        </w:rPr>
        <w:t xml:space="preserve"> is another pillar: ACQ automatically calculates corporate ecological footprint and proposes strategies for impact reduction, with ESG reports compliant with European CSRD/ESRS standards. This not only improves corporate reputation but creates concrete competitive advantages, opening access to new markets and green financing opportunities. The system also integrates IoT drones and predictive AI for sectors like agriculture and logistics, optimizing operational decisions and production flows in real time, maximizing efficiency and reducing waste.</w:t>
      </w:r>
    </w:p>
    <w:p w:rsidR="00000000" w:rsidDel="00000000" w:rsidP="00000000" w:rsidRDefault="00000000" w:rsidRPr="00000000" w14:paraId="00000051">
      <w:pPr>
        <w:spacing w:after="240" w:before="240" w:lineRule="auto"/>
        <w:rPr/>
      </w:pPr>
      <w:r w:rsidDel="00000000" w:rsidR="00000000" w:rsidRPr="00000000">
        <w:rPr>
          <w:rtl w:val="0"/>
        </w:rPr>
        <w:t xml:space="preserve">User experience is simplified by intuitive interfaces, voice assistants and no-code logic that allow customizing flows and processes without technical skills. Integration with an </w:t>
      </w:r>
      <w:r w:rsidDel="00000000" w:rsidR="00000000" w:rsidRPr="00000000">
        <w:rPr>
          <w:b w:val="1"/>
          <w:rtl w:val="0"/>
        </w:rPr>
        <w:t xml:space="preserve">internal digital market</w:t>
      </w:r>
      <w:r w:rsidDel="00000000" w:rsidR="00000000" w:rsidRPr="00000000">
        <w:rPr>
          <w:rtl w:val="0"/>
        </w:rPr>
        <w:t xml:space="preserve"> allows SMEs to display products and services directly to end users, generating immediate visibility and commercial opportunities. Mobile-first ERPs allow management on the move, ensuring operational continuity even outside the office.</w:t>
      </w:r>
    </w:p>
    <w:p w:rsidR="00000000" w:rsidDel="00000000" w:rsidP="00000000" w:rsidRDefault="00000000" w:rsidRPr="00000000" w14:paraId="00000052">
      <w:pPr>
        <w:spacing w:after="240" w:before="240" w:lineRule="auto"/>
        <w:rPr/>
      </w:pPr>
      <w:r w:rsidDel="00000000" w:rsidR="00000000" w:rsidRPr="00000000">
        <w:rPr>
          <w:rtl w:val="0"/>
        </w:rPr>
        <w:t xml:space="preserve">For the </w:t>
      </w:r>
      <w:r w:rsidDel="00000000" w:rsidR="00000000" w:rsidRPr="00000000">
        <w:rPr>
          <w:b w:val="1"/>
          <w:rtl w:val="0"/>
        </w:rPr>
        <w:t xml:space="preserve">private user</w:t>
      </w:r>
      <w:r w:rsidDel="00000000" w:rsidR="00000000" w:rsidRPr="00000000">
        <w:rPr>
          <w:rtl w:val="0"/>
        </w:rPr>
        <w:t xml:space="preserve">, ACQ offers a multifunctional digital wallet that integrates financial management, contactless payments, instant peer-to-peer transfers between ACQ accounts and a liquid deposit account that accumulates interest but allows full liquidity availability. The app allows storing tax documents, receipts and medical reports, with full eIDAS compliance, transforming them into data readable by local artificial intelligence, which provides personalized tax and health consulting in real time. Thanks to this integration, users can monitor expenses, savings, environmental impact and investments in renewable energy, like photovoltaic panels, orderable and manageable directly from the app. User experience is optimized with voice interface, intelligent notifications and predictive analysis, ensuring total control of one's resources, lifestyle improvement and stress reduction from daily financial and document management.</w:t>
      </w:r>
    </w:p>
    <w:p w:rsidR="00000000" w:rsidDel="00000000" w:rsidP="00000000" w:rsidRDefault="00000000" w:rsidRPr="00000000" w14:paraId="00000053">
      <w:pPr>
        <w:spacing w:after="240" w:before="240" w:lineRule="auto"/>
        <w:rPr/>
      </w:pPr>
      <w:r w:rsidDel="00000000" w:rsidR="00000000" w:rsidRPr="00000000">
        <w:rPr>
          <w:rtl w:val="0"/>
        </w:rPr>
        <w:t xml:space="preserve">Finally, ACQ promotes </w:t>
      </w:r>
      <w:r w:rsidDel="00000000" w:rsidR="00000000" w:rsidRPr="00000000">
        <w:rPr>
          <w:b w:val="1"/>
          <w:rtl w:val="0"/>
        </w:rPr>
        <w:t xml:space="preserve">social innovation and sustainability</w:t>
      </w:r>
      <w:r w:rsidDel="00000000" w:rsidR="00000000" w:rsidRPr="00000000">
        <w:rPr>
          <w:rtl w:val="0"/>
        </w:rPr>
        <w:t xml:space="preserve">: 10% of profits will be donated to charitable foundations, while the app educates and encourages sustainable and conscious behaviors. The service integrates tax, financial, health, environmental and digital management in a single secure, intuitive and scalable ecosystem, reducing complexity, costs and error risk, increasing reactivity and competitiveness of SMEs and private users. ACQ not only optimizes existing processes but anticipates future needs, positioning itself as an omnichannel and cutting-edge solution for effective, secure and sustainable management of personal life and business activity.</w:t>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dh90ukvd2kcg" w:id="6"/>
      <w:bookmarkEnd w:id="6"/>
      <w:r w:rsidDel="00000000" w:rsidR="00000000" w:rsidRPr="00000000">
        <w:rPr>
          <w:b w:val="1"/>
          <w:color w:val="000000"/>
          <w:sz w:val="26"/>
          <w:szCs w:val="26"/>
          <w:rtl w:val="0"/>
        </w:rPr>
        <w:t xml:space="preserve">Human Resources</w:t>
      </w:r>
    </w:p>
    <w:p w:rsidR="00000000" w:rsidDel="00000000" w:rsidP="00000000" w:rsidRDefault="00000000" w:rsidRPr="00000000" w14:paraId="00000055">
      <w:pPr>
        <w:spacing w:after="240" w:before="240" w:lineRule="auto"/>
        <w:rPr/>
      </w:pPr>
      <w:r w:rsidDel="00000000" w:rsidR="00000000" w:rsidRPr="00000000">
        <w:rPr>
          <w:rtl w:val="0"/>
        </w:rPr>
        <w:t xml:space="preserve">The key resources of ACQ are based on a counter-intuitive but strategic approach: minimizing the internal human structure and focusing on advanced automation and the selective use of highly specialized external consultants. This choice allows for the elimination of high fixed costs and organizational rigidity, while ensuring flexibility and scalability. Instead of building a large staff, the company concentrates its resources on the continuous development and improvement of its proprietary artificial intelligence, which autonomously manages sales flows, customer onboarding, and customer care, transforming what requires large teams for competitors into an automatic, constant process free of human error. Adopting this lean model preserves decision-making agility, avoiding bottlenecks typical of complex structures, and redirects economic resources into research and development to constantly strengthen the technological competitive advantage. External consultants are engaged only for strategic, high-value-added activities—such as regulatory analysis, advanced software development, or financial partnerships—guaranteeing top-level expertise without long-term commitments. This streamlined and automated setup makes ACQ difficult to replicate: competitors, constrained by rigid and costly structures, cannot match the speed of evolution, operational efficiency, and economic margins guaranteed by a system largely self-managed by AI.</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z22mqmubqzx" w:id="7"/>
      <w:bookmarkEnd w:id="7"/>
      <w:r w:rsidDel="00000000" w:rsidR="00000000" w:rsidRPr="00000000">
        <w:rPr>
          <w:b w:val="1"/>
          <w:color w:val="000000"/>
          <w:sz w:val="26"/>
          <w:szCs w:val="26"/>
          <w:rtl w:val="0"/>
        </w:rPr>
        <w:t xml:space="preserve">Intellectual Resources</w:t>
      </w:r>
    </w:p>
    <w:p w:rsidR="00000000" w:rsidDel="00000000" w:rsidP="00000000" w:rsidRDefault="00000000" w:rsidRPr="00000000" w14:paraId="00000058">
      <w:pPr>
        <w:spacing w:after="240" w:before="240" w:lineRule="auto"/>
        <w:rPr/>
      </w:pPr>
      <w:r w:rsidDel="00000000" w:rsidR="00000000" w:rsidRPr="00000000">
        <w:rPr>
          <w:rtl w:val="0"/>
        </w:rPr>
        <w:t xml:space="preserve">To create and sustain ACQ’s business model, the company must possess a series of key strategic assets that ensure not only its launch but also its long-term competitive defensibility. First and foremost is the proprietary technological infrastructure based on artificial intelligence, which enables the integrated automation of business processes and service personalization through a self-configuring system. This asset, continuously updated and improved, represents a barrier to entry for any competitors, requiring specialized skills and significant initial investments to be replicated. Another crucial element is the proprietary database, continuously enriched by user data, which becomes a cumulative and difficult-to-duplicate competitive advantage, feeding the accuracy of algorithms and improving system performance over time. This is complemented by the specialized skills of the team, which can combine technological, fiscal, and managerial know-how with user experience design and environmental sustainability, creating a mix that is difficult to imitate. Finally, with the first revenues, modules will be created to serve sports clubs, primarily football and the third sector. The integration of these assets guarantees a sustainable competitive advantage, protecting ACQ from being replicated and positioning it as a unique and innovative solution in the market.</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color w:val="000000"/>
          <w:sz w:val="26"/>
          <w:szCs w:val="26"/>
        </w:rPr>
      </w:pPr>
      <w:bookmarkStart w:colFirst="0" w:colLast="0" w:name="_ijwcrikuwjmx" w:id="8"/>
      <w:bookmarkEnd w:id="8"/>
      <w:r w:rsidDel="00000000" w:rsidR="00000000" w:rsidRPr="00000000">
        <w:rPr>
          <w:b w:val="1"/>
          <w:color w:val="000000"/>
          <w:sz w:val="26"/>
          <w:szCs w:val="26"/>
          <w:rtl w:val="0"/>
        </w:rPr>
        <w:t xml:space="preserve">Strategic Activities</w:t>
      </w:r>
    </w:p>
    <w:p w:rsidR="00000000" w:rsidDel="00000000" w:rsidP="00000000" w:rsidRDefault="00000000" w:rsidRPr="00000000" w14:paraId="0000005B">
      <w:pPr>
        <w:spacing w:after="240" w:before="240" w:lineRule="auto"/>
        <w:rPr/>
      </w:pPr>
      <w:r w:rsidDel="00000000" w:rsidR="00000000" w:rsidRPr="00000000">
        <w:rPr>
          <w:rtl w:val="0"/>
        </w:rPr>
        <w:t xml:space="preserve">The key activities for the launch and consolidation of ACQ, a startup dedicated to developing an innovative ERP integrated with a digital wallet for private users, must be precisely planned and distributed in chronological phases to ensure sustainable and scalable growth.</w:t>
      </w:r>
    </w:p>
    <w:p w:rsidR="00000000" w:rsidDel="00000000" w:rsidP="00000000" w:rsidRDefault="00000000" w:rsidRPr="00000000" w14:paraId="0000005C">
      <w:pPr>
        <w:spacing w:after="240" w:before="240" w:lineRule="auto"/>
        <w:rPr/>
      </w:pPr>
      <w:r w:rsidDel="00000000" w:rsidR="00000000" w:rsidRPr="00000000">
        <w:rPr>
          <w:b w:val="1"/>
          <w:rtl w:val="0"/>
        </w:rPr>
        <w:t xml:space="preserve">Phase 1 – Core Technology Development (2.5 months)</w:t>
      </w:r>
      <w:r w:rsidDel="00000000" w:rsidR="00000000" w:rsidRPr="00000000">
        <w:rPr>
          <w:rtl w:val="0"/>
        </w:rPr>
        <w:t xml:space="preserve">: The initial priority is the design and creation of the AI-based and automation-driven ERP engine, capable of self-configuring through guided questions to the entrepreneur. In parallel, the consumer wallet must be developed for managing receipts, invoices, medical data, and personal expenses, with features for contactless peer-to-peer payments and an integrated liquid deposit account. It is crucial to ensure full compliance with</w:t>
      </w:r>
    </w:p>
    <w:p w:rsidR="00000000" w:rsidDel="00000000" w:rsidP="00000000" w:rsidRDefault="00000000" w:rsidRPr="00000000" w14:paraId="0000005D">
      <w:pPr>
        <w:spacing w:after="240" w:before="240" w:lineRule="auto"/>
        <w:rPr/>
      </w:pPr>
      <w:r w:rsidDel="00000000" w:rsidR="00000000" w:rsidRPr="00000000">
        <w:rPr>
          <w:b w:val="1"/>
          <w:rtl w:val="0"/>
        </w:rPr>
        <w:t xml:space="preserve">eIDAS</w:t>
      </w:r>
      <w:r w:rsidDel="00000000" w:rsidR="00000000" w:rsidRPr="00000000">
        <w:rPr>
          <w:rtl w:val="0"/>
        </w:rPr>
        <w:t xml:space="preserve"> regulations and data security, along with the integration of </w:t>
      </w:r>
      <w:r w:rsidDel="00000000" w:rsidR="00000000" w:rsidRPr="00000000">
        <w:rPr>
          <w:b w:val="1"/>
          <w:rtl w:val="0"/>
        </w:rPr>
        <w:t xml:space="preserve">ESG</w:t>
      </w:r>
      <w:r w:rsidDel="00000000" w:rsidR="00000000" w:rsidRPr="00000000">
        <w:rPr>
          <w:rtl w:val="0"/>
        </w:rPr>
        <w:t xml:space="preserve"> modules for tracking environmental impact and the ability to order and manage domestic photovoltaic systems from the app.</w:t>
      </w:r>
    </w:p>
    <w:p w:rsidR="00000000" w:rsidDel="00000000" w:rsidP="00000000" w:rsidRDefault="00000000" w:rsidRPr="00000000" w14:paraId="0000005E">
      <w:pPr>
        <w:spacing w:after="240" w:before="240" w:lineRule="auto"/>
        <w:rPr/>
      </w:pPr>
      <w:r w:rsidDel="00000000" w:rsidR="00000000" w:rsidRPr="00000000">
        <w:rPr>
          <w:b w:val="1"/>
          <w:rtl w:val="0"/>
        </w:rPr>
        <w:t xml:space="preserve">Phase 2 – AI Infrastructure and Process Automation (3 months)</w:t>
      </w:r>
      <w:r w:rsidDel="00000000" w:rsidR="00000000" w:rsidRPr="00000000">
        <w:rPr>
          <w:rtl w:val="0"/>
        </w:rPr>
        <w:t xml:space="preserve">: AI systems must be implemented to replace traditional human teams: automated customer onboarding, 24-hour conversational customer care, and a sales bot on LinkedIn to target companies in Italy and abroad. This phase also includes creating real-time chat and voice assistance flows within the ERP platform, which will eliminate management bottlenecks and make an internal support team unnecessary.</w:t>
      </w:r>
    </w:p>
    <w:p w:rsidR="00000000" w:rsidDel="00000000" w:rsidP="00000000" w:rsidRDefault="00000000" w:rsidRPr="00000000" w14:paraId="0000005F">
      <w:pPr>
        <w:spacing w:after="240" w:before="240" w:lineRule="auto"/>
        <w:rPr/>
      </w:pPr>
      <w:r w:rsidDel="00000000" w:rsidR="00000000" w:rsidRPr="00000000">
        <w:rPr>
          <w:b w:val="1"/>
          <w:rtl w:val="0"/>
        </w:rPr>
        <w:t xml:space="preserve">Phase 3 – Market Validation and Distribution Channels (12-18 months)</w:t>
      </w:r>
      <w:r w:rsidDel="00000000" w:rsidR="00000000" w:rsidRPr="00000000">
        <w:rPr>
          <w:rtl w:val="0"/>
        </w:rPr>
        <w:t xml:space="preserve">: Activation of a go-to-market strategy based on LinkedIn as the primary channel, leveraging a referral system for customers and suppliers who use our ERP to report new contacts, with financial and reputational incentives. In this phase, it is essential to forge strategic partnerships with financial institutions and technology companies to consolidate credibility and accelerate adoption.</w:t>
      </w:r>
    </w:p>
    <w:p w:rsidR="00000000" w:rsidDel="00000000" w:rsidP="00000000" w:rsidRDefault="00000000" w:rsidRPr="00000000" w14:paraId="00000060">
      <w:pPr>
        <w:spacing w:after="240" w:before="240" w:lineRule="auto"/>
        <w:rPr/>
      </w:pPr>
      <w:r w:rsidDel="00000000" w:rsidR="00000000" w:rsidRPr="00000000">
        <w:rPr>
          <w:b w:val="1"/>
          <w:rtl w:val="0"/>
        </w:rPr>
        <w:t xml:space="preserve">Phase 4 – Scalability and Internationalization (18-36 months)</w:t>
      </w:r>
      <w:r w:rsidDel="00000000" w:rsidR="00000000" w:rsidRPr="00000000">
        <w:rPr>
          <w:rtl w:val="0"/>
        </w:rPr>
        <w:t xml:space="preserve">: Gradual expansion of the user base into key European markets (Italy, Spain, Germany, France) thanks to LinkedIn's global reach and targeted digital campaigns for </w:t>
      </w:r>
      <w:r w:rsidDel="00000000" w:rsidR="00000000" w:rsidRPr="00000000">
        <w:rPr>
          <w:b w:val="1"/>
          <w:rtl w:val="0"/>
        </w:rPr>
        <w:t xml:space="preserve">Gen Z</w:t>
      </w:r>
      <w:r w:rsidDel="00000000" w:rsidR="00000000" w:rsidRPr="00000000">
        <w:rPr>
          <w:rtl w:val="0"/>
        </w:rPr>
        <w:t xml:space="preserve"> and Millennial entrepreneurs. In parallel, the continuous evolution of the platform will ensure a sustainable competitive advantage, with constant AI updates and the integration of new</w:t>
      </w:r>
    </w:p>
    <w:p w:rsidR="00000000" w:rsidDel="00000000" w:rsidP="00000000" w:rsidRDefault="00000000" w:rsidRPr="00000000" w14:paraId="00000061">
      <w:pPr>
        <w:spacing w:after="240" w:before="240" w:lineRule="auto"/>
        <w:rPr/>
      </w:pPr>
      <w:r w:rsidDel="00000000" w:rsidR="00000000" w:rsidRPr="00000000">
        <w:rPr>
          <w:b w:val="1"/>
          <w:rtl w:val="0"/>
        </w:rPr>
        <w:t xml:space="preserve">ESG</w:t>
      </w:r>
      <w:r w:rsidDel="00000000" w:rsidR="00000000" w:rsidRPr="00000000">
        <w:rPr>
          <w:rtl w:val="0"/>
        </w:rPr>
        <w:t xml:space="preserve"> and business automation features. This structured path allows ACQ.SERVICES to quickly transition from a startup to a European player in the ERP sector, with a lean, automated, and difficult-to-replicate model.</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itfutvfnmgwc" w:id="9"/>
      <w:bookmarkEnd w:id="9"/>
      <w:r w:rsidDel="00000000" w:rsidR="00000000" w:rsidRPr="00000000">
        <w:rPr>
          <w:b w:val="1"/>
          <w:color w:val="000000"/>
          <w:sz w:val="26"/>
          <w:szCs w:val="26"/>
          <w:rtl w:val="0"/>
        </w:rPr>
        <w:t xml:space="preserve">Investment and Personnel</w:t>
      </w:r>
    </w:p>
    <w:p w:rsidR="00000000" w:rsidDel="00000000" w:rsidP="00000000" w:rsidRDefault="00000000" w:rsidRPr="00000000" w14:paraId="00000064">
      <w:pPr>
        <w:spacing w:after="240" w:before="240" w:lineRule="auto"/>
        <w:rPr/>
      </w:pPr>
      <w:r w:rsidDel="00000000" w:rsidR="00000000" w:rsidRPr="00000000">
        <w:rPr>
          <w:rtl w:val="0"/>
        </w:rPr>
        <w:t xml:space="preserve">The entire initial investment will be mainly allocated to the development of the ACQ platform and the activation of the strategic services necessary for its launch and consolidation, avoiding an internal staff expansion and maintaining a core team of three key figures, thus ensuring leanness, quick decision-making, and cost control. The founding team consists of: Gabriele Kokoli, responsible for gathering ERP requirements, functional design, and developing the business and defensibility strategy; Giovanni Enrico Passarini, in charge of structuring the "accountant" module and the logic for automatic updates of fiscal and accounting regulations; and Silvestr Kokoli, dedicated to defining the</w:t>
      </w:r>
    </w:p>
    <w:p w:rsidR="00000000" w:rsidDel="00000000" w:rsidP="00000000" w:rsidRDefault="00000000" w:rsidRPr="00000000" w14:paraId="00000065">
      <w:pPr>
        <w:spacing w:after="240" w:before="240" w:lineRule="auto"/>
        <w:rPr/>
      </w:pPr>
      <w:r w:rsidDel="00000000" w:rsidR="00000000" w:rsidRPr="00000000">
        <w:rPr>
          <w:b w:val="1"/>
          <w:rtl w:val="0"/>
        </w:rPr>
        <w:t xml:space="preserve">CFO</w:t>
      </w:r>
      <w:r w:rsidDel="00000000" w:rsidR="00000000" w:rsidRPr="00000000">
        <w:rPr>
          <w:rtl w:val="0"/>
        </w:rPr>
        <w:t xml:space="preserve"> module, analyzing the requirements of partner companies, and managing digital marketing and customer acquisition campaigns.</w:t>
      </w:r>
    </w:p>
    <w:p w:rsidR="00000000" w:rsidDel="00000000" w:rsidP="00000000" w:rsidRDefault="00000000" w:rsidRPr="00000000" w14:paraId="00000066">
      <w:pPr>
        <w:spacing w:after="240" w:before="240" w:lineRule="auto"/>
        <w:rPr/>
      </w:pPr>
      <w:r w:rsidDel="00000000" w:rsidR="00000000" w:rsidRPr="00000000">
        <w:rPr>
          <w:rtl w:val="0"/>
        </w:rPr>
        <w:t xml:space="preserve">The investment will be concentrated in four areas: (1) technical development of the ERP and consumer wallet platforms, including the integration of contactless peer-to-peer payment systems, the internal liquid deposit account, and the module for ordering and managing photovoltaic panels; (2) implementation of</w:t>
      </w:r>
    </w:p>
    <w:p w:rsidR="00000000" w:rsidDel="00000000" w:rsidP="00000000" w:rsidRDefault="00000000" w:rsidRPr="00000000" w14:paraId="00000067">
      <w:pPr>
        <w:spacing w:after="240" w:before="240" w:lineRule="auto"/>
        <w:rPr/>
      </w:pPr>
      <w:r w:rsidDel="00000000" w:rsidR="00000000" w:rsidRPr="00000000">
        <w:rPr>
          <w:b w:val="1"/>
          <w:rtl w:val="0"/>
        </w:rPr>
        <w:t xml:space="preserve">artificial intelligence</w:t>
      </w:r>
      <w:r w:rsidDel="00000000" w:rsidR="00000000" w:rsidRPr="00000000">
        <w:rPr>
          <w:rtl w:val="0"/>
        </w:rPr>
        <w:t xml:space="preserve"> systems to automate onboarding, customer care, operational management, and sales, eliminating the need to hire dedicated staff; (3) user interface design and creation of a fluid, conversational, and multi-channel user experience, accessible from mobile and desktop; (4) activation of digital marketing campaigns, with a focus on LinkedIn for automated business lead generation also in foreign markets, and an integrated referral system for customers and suppliers of companies that will use the ERP. The specialized operational part will not be covered by new hires but by on-demand external consultants, ensuring maximum flexibility and a variable cost structure that is easily scalable and difficult for competitors to replicate. This approach allows for concentrating investments directly on product growth and market penetration without weighing down the organization, maximizing efficiency and preserving the defensibility of our competitive advantage.</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9kgok2onujve" w:id="10"/>
      <w:bookmarkEnd w:id="10"/>
      <w:r w:rsidDel="00000000" w:rsidR="00000000" w:rsidRPr="00000000">
        <w:rPr>
          <w:b w:val="1"/>
          <w:color w:val="000000"/>
          <w:sz w:val="26"/>
          <w:szCs w:val="26"/>
          <w:rtl w:val="0"/>
        </w:rPr>
        <w:t xml:space="preserve">Partner Ecosystem</w:t>
      </w:r>
    </w:p>
    <w:p w:rsidR="00000000" w:rsidDel="00000000" w:rsidP="00000000" w:rsidRDefault="00000000" w:rsidRPr="00000000" w14:paraId="0000006A">
      <w:pPr>
        <w:spacing w:after="240" w:before="240" w:lineRule="auto"/>
        <w:rPr/>
      </w:pPr>
      <w:r w:rsidDel="00000000" w:rsidR="00000000" w:rsidRPr="00000000">
        <w:rPr>
          <w:rtl w:val="0"/>
        </w:rPr>
        <w:t xml:space="preserve">Ditch Carbon: We use their platform for analyzing the carbon footprint of the company and its suppliers and for providing recommendations to optimally reduce the impact in terms of</w:t>
      </w:r>
    </w:p>
    <w:p w:rsidR="00000000" w:rsidDel="00000000" w:rsidP="00000000" w:rsidRDefault="00000000" w:rsidRPr="00000000" w14:paraId="0000006B">
      <w:pPr>
        <w:spacing w:after="240" w:before="240" w:lineRule="auto"/>
        <w:rPr/>
      </w:pPr>
      <w:r w:rsidDel="00000000" w:rsidR="00000000" w:rsidRPr="00000000">
        <w:rPr>
          <w:b w:val="1"/>
          <w:rtl w:val="0"/>
        </w:rPr>
        <w:t xml:space="preserve">CO2</w:t>
      </w:r>
      <w:r w:rsidDel="00000000" w:rsidR="00000000" w:rsidRPr="00000000">
        <w:rPr>
          <w:rtl w:val="0"/>
        </w:rPr>
        <w:t xml:space="preserve">.</w:t>
      </w:r>
    </w:p>
    <w:p w:rsidR="00000000" w:rsidDel="00000000" w:rsidP="00000000" w:rsidRDefault="00000000" w:rsidRPr="00000000" w14:paraId="0000006C">
      <w:pPr>
        <w:spacing w:after="240" w:before="240" w:lineRule="auto"/>
        <w:rPr/>
      </w:pPr>
      <w:r w:rsidDel="00000000" w:rsidR="00000000" w:rsidRPr="00000000">
        <w:rPr>
          <w:rtl w:val="0"/>
        </w:rPr>
        <w:t xml:space="preserve">MindInventory is our main partner for application development, handling the design and creation of the</w:t>
      </w:r>
    </w:p>
    <w:p w:rsidR="00000000" w:rsidDel="00000000" w:rsidP="00000000" w:rsidRDefault="00000000" w:rsidRPr="00000000" w14:paraId="0000006D">
      <w:pPr>
        <w:spacing w:after="240" w:before="240" w:lineRule="auto"/>
        <w:rPr/>
      </w:pPr>
      <w:r w:rsidDel="00000000" w:rsidR="00000000" w:rsidRPr="00000000">
        <w:rPr>
          <w:b w:val="1"/>
          <w:rtl w:val="0"/>
        </w:rPr>
        <w:t xml:space="preserve">UI/UX</w:t>
      </w:r>
      <w:r w:rsidDel="00000000" w:rsidR="00000000" w:rsidRPr="00000000">
        <w:rPr>
          <w:rtl w:val="0"/>
        </w:rPr>
        <w:t xml:space="preserve"> interfaces and code development for both the business and consumer applications. Their international experience in mobile-first solutions integrates perfectly with the skills of our internal team, composed of Gabriele Kokoli (</w:t>
      </w:r>
    </w:p>
    <w:p w:rsidR="00000000" w:rsidDel="00000000" w:rsidP="00000000" w:rsidRDefault="00000000" w:rsidRPr="00000000" w14:paraId="0000006E">
      <w:pPr>
        <w:spacing w:after="240" w:before="240" w:lineRule="auto"/>
        <w:rPr/>
      </w:pPr>
      <w:r w:rsidDel="00000000" w:rsidR="00000000" w:rsidRPr="00000000">
        <w:rPr>
          <w:b w:val="1"/>
          <w:rtl w:val="0"/>
        </w:rPr>
        <w:t xml:space="preserve">CEO</w:t>
      </w:r>
      <w:r w:rsidDel="00000000" w:rsidR="00000000" w:rsidRPr="00000000">
        <w:rPr>
          <w:rtl w:val="0"/>
        </w:rPr>
        <w:t xml:space="preserve"> and ERP creator), Silvester Kokoli (</w:t>
      </w:r>
      <w:r w:rsidDel="00000000" w:rsidR="00000000" w:rsidRPr="00000000">
        <w:rPr>
          <w:b w:val="1"/>
          <w:rtl w:val="0"/>
        </w:rPr>
        <w:t xml:space="preserve">CFO</w:t>
      </w:r>
      <w:r w:rsidDel="00000000" w:rsidR="00000000" w:rsidRPr="00000000">
        <w:rPr>
          <w:rtl w:val="0"/>
        </w:rPr>
        <w:t xml:space="preserve"> and </w:t>
      </w:r>
      <w:r w:rsidDel="00000000" w:rsidR="00000000" w:rsidRPr="00000000">
        <w:rPr>
          <w:b w:val="1"/>
          <w:rtl w:val="0"/>
        </w:rPr>
        <w:t xml:space="preserve">CFO</w:t>
      </w:r>
      <w:r w:rsidDel="00000000" w:rsidR="00000000" w:rsidRPr="00000000">
        <w:rPr>
          <w:rtl w:val="0"/>
        </w:rPr>
        <w:t xml:space="preserve"> Bot trainer), and Giovanni Passarini (</w:t>
      </w:r>
      <w:r w:rsidDel="00000000" w:rsidR="00000000" w:rsidRPr="00000000">
        <w:rPr>
          <w:b w:val="1"/>
          <w:rtl w:val="0"/>
        </w:rPr>
        <w:t xml:space="preserve">COO</w:t>
      </w:r>
      <w:r w:rsidDel="00000000" w:rsidR="00000000" w:rsidRPr="00000000">
        <w:rPr>
          <w:rtl w:val="0"/>
        </w:rPr>
        <w:t xml:space="preserve"> and accounting automation). This synergy ensures a product that combines technical excellence and deep knowledge of the Italian market.</w:t>
      </w:r>
    </w:p>
    <w:p w:rsidR="00000000" w:rsidDel="00000000" w:rsidP="00000000" w:rsidRDefault="00000000" w:rsidRPr="00000000" w14:paraId="0000006F">
      <w:pPr>
        <w:spacing w:after="240" w:before="240" w:lineRule="auto"/>
        <w:rPr/>
      </w:pPr>
      <w:r w:rsidDel="00000000" w:rsidR="00000000" w:rsidRPr="00000000">
        <w:rPr>
          <w:b w:val="1"/>
          <w:rtl w:val="0"/>
        </w:rPr>
        <w:t xml:space="preserve">Stripe</w:t>
      </w:r>
      <w:r w:rsidDel="00000000" w:rsidR="00000000" w:rsidRPr="00000000">
        <w:rPr>
          <w:rtl w:val="0"/>
        </w:rPr>
        <w:t xml:space="preserve"> represents the financial backbone of our platform, providing all essential banking functionalities for the </w:t>
      </w:r>
      <w:r w:rsidDel="00000000" w:rsidR="00000000" w:rsidRPr="00000000">
        <w:rPr>
          <w:b w:val="1"/>
          <w:rtl w:val="0"/>
        </w:rPr>
        <w:t xml:space="preserve">ERP</w:t>
      </w:r>
      <w:r w:rsidDel="00000000" w:rsidR="00000000" w:rsidRPr="00000000">
        <w:rPr>
          <w:rtl w:val="0"/>
        </w:rPr>
        <w:t xml:space="preserve">: issuing virtual cards, contactless software </w:t>
      </w:r>
      <w:r w:rsidDel="00000000" w:rsidR="00000000" w:rsidRPr="00000000">
        <w:rPr>
          <w:b w:val="1"/>
          <w:rtl w:val="0"/>
        </w:rPr>
        <w:t xml:space="preserve">POS</w:t>
      </w:r>
      <w:r w:rsidDel="00000000" w:rsidR="00000000" w:rsidRPr="00000000">
        <w:rPr>
          <w:rtl w:val="0"/>
        </w:rPr>
        <w:t xml:space="preserve">, managing multi-currency payments including cryptocurrencies, and infrastructure for secure transactions. The integration with the</w:t>
      </w:r>
    </w:p>
    <w:p w:rsidR="00000000" w:rsidDel="00000000" w:rsidP="00000000" w:rsidRDefault="00000000" w:rsidRPr="00000000" w14:paraId="00000070">
      <w:pPr>
        <w:spacing w:after="240" w:before="240" w:lineRule="auto"/>
        <w:rPr/>
      </w:pPr>
      <w:r w:rsidDel="00000000" w:rsidR="00000000" w:rsidRPr="00000000">
        <w:rPr>
          <w:b w:val="1"/>
          <w:rtl w:val="0"/>
        </w:rPr>
        <w:t xml:space="preserve">Stripe</w:t>
      </w:r>
      <w:r w:rsidDel="00000000" w:rsidR="00000000" w:rsidRPr="00000000">
        <w:rPr>
          <w:rtl w:val="0"/>
        </w:rPr>
        <w:t xml:space="preserve"> ecosystem ensures regulatory compliance and reliability in financial operations.</w:t>
      </w:r>
    </w:p>
    <w:p w:rsidR="00000000" w:rsidDel="00000000" w:rsidP="00000000" w:rsidRDefault="00000000" w:rsidRPr="00000000" w14:paraId="00000071">
      <w:pPr>
        <w:spacing w:after="240" w:before="240" w:lineRule="auto"/>
        <w:rPr/>
      </w:pPr>
      <w:r w:rsidDel="00000000" w:rsidR="00000000" w:rsidRPr="00000000">
        <w:rPr>
          <w:rtl w:val="0"/>
        </w:rPr>
        <w:t xml:space="preserve">Bridge.xyz, a company acquired by</w:t>
      </w:r>
    </w:p>
    <w:p w:rsidR="00000000" w:rsidDel="00000000" w:rsidP="00000000" w:rsidRDefault="00000000" w:rsidRPr="00000000" w14:paraId="00000072">
      <w:pPr>
        <w:spacing w:after="240" w:before="240" w:lineRule="auto"/>
        <w:rPr/>
      </w:pPr>
      <w:r w:rsidDel="00000000" w:rsidR="00000000" w:rsidRPr="00000000">
        <w:rPr>
          <w:b w:val="1"/>
          <w:rtl w:val="0"/>
        </w:rPr>
        <w:t xml:space="preserve">Stripe</w:t>
      </w:r>
      <w:r w:rsidDel="00000000" w:rsidR="00000000" w:rsidRPr="00000000">
        <w:rPr>
          <w:rtl w:val="0"/>
        </w:rPr>
        <w:t xml:space="preserve">, enables the liquid deposit account service through stablecoins with competitive yields, offering business and consumer users the ability to preserve and earn on their liquidity while maintaining full fund availability.</w:t>
      </w:r>
    </w:p>
    <w:p w:rsidR="00000000" w:rsidDel="00000000" w:rsidP="00000000" w:rsidRDefault="00000000" w:rsidRPr="00000000" w14:paraId="00000073">
      <w:pPr>
        <w:spacing w:after="240" w:before="240" w:lineRule="auto"/>
        <w:rPr/>
      </w:pPr>
      <w:r w:rsidDel="00000000" w:rsidR="00000000" w:rsidRPr="00000000">
        <w:rPr>
          <w:rtl w:val="0"/>
        </w:rPr>
        <w:t xml:space="preserve">For the</w:t>
      </w:r>
    </w:p>
    <w:p w:rsidR="00000000" w:rsidDel="00000000" w:rsidP="00000000" w:rsidRDefault="00000000" w:rsidRPr="00000000" w14:paraId="00000074">
      <w:pPr>
        <w:spacing w:after="240" w:before="240" w:lineRule="auto"/>
        <w:rPr/>
      </w:pPr>
      <w:r w:rsidDel="00000000" w:rsidR="00000000" w:rsidRPr="00000000">
        <w:rPr>
          <w:b w:val="1"/>
          <w:rtl w:val="0"/>
        </w:rPr>
        <w:t xml:space="preserve">blockchain</w:t>
      </w:r>
      <w:r w:rsidDel="00000000" w:rsidR="00000000" w:rsidRPr="00000000">
        <w:rPr>
          <w:rtl w:val="0"/>
        </w:rPr>
        <w:t xml:space="preserve"> infrastructure, we collaborate with the </w:t>
      </w:r>
      <w:r w:rsidDel="00000000" w:rsidR="00000000" w:rsidRPr="00000000">
        <w:rPr>
          <w:b w:val="1"/>
          <w:rtl w:val="0"/>
        </w:rPr>
        <w:t xml:space="preserve">Ethereum Foundation</w:t>
      </w:r>
      <w:r w:rsidDel="00000000" w:rsidR="00000000" w:rsidRPr="00000000">
        <w:rPr>
          <w:rtl w:val="0"/>
        </w:rPr>
        <w:t xml:space="preserve"> for the development and deployment of our proprietary Layer 2, which ensures fast, low-cost transactions for the company's NFT functionalities, smart contracts, and blockchain operations integrated into the platform. This partnership ensures compatibility with the</w:t>
      </w:r>
    </w:p>
    <w:p w:rsidR="00000000" w:rsidDel="00000000" w:rsidP="00000000" w:rsidRDefault="00000000" w:rsidRPr="00000000" w14:paraId="00000075">
      <w:pPr>
        <w:spacing w:after="240" w:before="240" w:lineRule="auto"/>
        <w:rPr/>
      </w:pPr>
      <w:r w:rsidDel="00000000" w:rsidR="00000000" w:rsidRPr="00000000">
        <w:rPr>
          <w:b w:val="1"/>
          <w:rtl w:val="0"/>
        </w:rPr>
        <w:t xml:space="preserve">Ethereum</w:t>
      </w:r>
      <w:r w:rsidDel="00000000" w:rsidR="00000000" w:rsidRPr="00000000">
        <w:rPr>
          <w:rtl w:val="0"/>
        </w:rPr>
        <w:t xml:space="preserve"> ecosystem while maintaining optimal performance and contained operational costs.</w:t>
      </w:r>
    </w:p>
    <w:p w:rsidR="00000000" w:rsidDel="00000000" w:rsidP="00000000" w:rsidRDefault="00000000" w:rsidRPr="00000000" w14:paraId="00000076">
      <w:pPr>
        <w:spacing w:after="240" w:before="240" w:lineRule="auto"/>
        <w:rPr/>
      </w:pPr>
      <w:r w:rsidDel="00000000" w:rsidR="00000000" w:rsidRPr="00000000">
        <w:rPr>
          <w:rtl w:val="0"/>
        </w:rPr>
        <w:t xml:space="preserve">These strategic partners allow us to focus internal resources on product innovation and customer relationships, while delegating critical components to specialized suppliers with proven experience in their respective sectors.</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color w:val="000000"/>
          <w:sz w:val="26"/>
          <w:szCs w:val="26"/>
        </w:rPr>
      </w:pPr>
      <w:bookmarkStart w:colFirst="0" w:colLast="0" w:name="_618jqadbbzm8" w:id="11"/>
      <w:bookmarkEnd w:id="11"/>
      <w:r w:rsidDel="00000000" w:rsidR="00000000" w:rsidRPr="00000000">
        <w:rPr>
          <w:b w:val="1"/>
          <w:color w:val="000000"/>
          <w:sz w:val="26"/>
          <w:szCs w:val="26"/>
          <w:rtl w:val="0"/>
        </w:rPr>
        <w:t xml:space="preserve">Pricing and Revenue Model</w:t>
      </w:r>
    </w:p>
    <w:p w:rsidR="00000000" w:rsidDel="00000000" w:rsidP="00000000" w:rsidRDefault="00000000" w:rsidRPr="00000000" w14:paraId="0000007A">
      <w:pPr>
        <w:spacing w:after="240" w:before="240" w:lineRule="auto"/>
        <w:rPr/>
      </w:pPr>
      <w:r w:rsidDel="00000000" w:rsidR="00000000" w:rsidRPr="00000000">
        <w:rPr>
          <w:b w:val="1"/>
          <w:rtl w:val="0"/>
        </w:rPr>
        <w:t xml:space="preserve">Base license fee / subscription:</w:t>
      </w:r>
      <w:r w:rsidDel="00000000" w:rsidR="00000000" w:rsidRPr="00000000">
        <w:rPr>
          <w:rtl w:val="0"/>
        </w:rPr>
        <w:t xml:space="preserve"> ACQ has a fixed monthly license fee of €99 per month for companies with up to 3 employees. For each additional employee beyond the first three, an extra €99 per employee is added. This ensures that even small businesses with few collaborators can access the system at a relatively low cost, while larger companies pay based on their scale of use.</w:t>
      </w:r>
    </w:p>
    <w:p w:rsidR="00000000" w:rsidDel="00000000" w:rsidP="00000000" w:rsidRDefault="00000000" w:rsidRPr="00000000" w14:paraId="0000007B">
      <w:pPr>
        <w:spacing w:after="240" w:before="240" w:lineRule="auto"/>
        <w:rPr/>
      </w:pPr>
      <w:r w:rsidDel="00000000" w:rsidR="00000000" w:rsidRPr="00000000">
        <w:rPr>
          <w:b w:val="1"/>
          <w:rtl w:val="0"/>
        </w:rPr>
        <w:t xml:space="preserve">Customer and supplier referral:</w:t>
      </w:r>
      <w:r w:rsidDel="00000000" w:rsidR="00000000" w:rsidRPr="00000000">
        <w:rPr>
          <w:rtl w:val="0"/>
        </w:rPr>
        <w:t xml:space="preserve"> A referral program is planned that involves both corporate clients and suppliers of the company using the </w:t>
      </w:r>
      <w:r w:rsidDel="00000000" w:rsidR="00000000" w:rsidRPr="00000000">
        <w:rPr>
          <w:b w:val="1"/>
          <w:rtl w:val="0"/>
        </w:rPr>
        <w:t xml:space="preserve">ERP</w:t>
      </w:r>
      <w:r w:rsidDel="00000000" w:rsidR="00000000" w:rsidRPr="00000000">
        <w:rPr>
          <w:rtl w:val="0"/>
        </w:rPr>
        <w:t xml:space="preserve">. Anyone who refers a new customer/platform supply facilitator earns a fixed 5% income.</w:t>
      </w:r>
    </w:p>
    <w:p w:rsidR="00000000" w:rsidDel="00000000" w:rsidP="00000000" w:rsidRDefault="00000000" w:rsidRPr="00000000" w14:paraId="0000007C">
      <w:pPr>
        <w:spacing w:after="240" w:before="240" w:lineRule="auto"/>
        <w:rPr/>
      </w:pPr>
      <w:r w:rsidDel="00000000" w:rsidR="00000000" w:rsidRPr="00000000">
        <w:rPr>
          <w:b w:val="1"/>
          <w:rtl w:val="0"/>
        </w:rPr>
        <w:t xml:space="preserve">Details and implications:</w:t>
      </w:r>
      <w:r w:rsidDel="00000000" w:rsidR="00000000" w:rsidRPr="00000000">
        <w:rPr>
          <w:rtl w:val="0"/>
        </w:rPr>
        <w:t xml:space="preserve"> The pricing model of €99 for 3 employees + €99 for each additional employee allows for a scalable model: very small companies pay the base fee, while the cost grows linearly with the company's size. This is competitive compared to other</w:t>
      </w:r>
    </w:p>
    <w:p w:rsidR="00000000" w:rsidDel="00000000" w:rsidP="00000000" w:rsidRDefault="00000000" w:rsidRPr="00000000" w14:paraId="0000007D">
      <w:pPr>
        <w:spacing w:after="240" w:before="240" w:lineRule="auto"/>
        <w:rPr/>
      </w:pPr>
      <w:r w:rsidDel="00000000" w:rsidR="00000000" w:rsidRPr="00000000">
        <w:rPr>
          <w:b w:val="1"/>
          <w:rtl w:val="0"/>
        </w:rPr>
        <w:t xml:space="preserve">ERP</w:t>
      </w:r>
      <w:r w:rsidDel="00000000" w:rsidR="00000000" w:rsidRPr="00000000">
        <w:rPr>
          <w:rtl w:val="0"/>
        </w:rPr>
        <w:t xml:space="preserve">s that charge per user or module with high fixed costs. The reason ACQ can afford this pricing is that the internal organization is very lean (only the 3 founding figures), and the rest (sales, onboarding, customer care) is heavily automated, reducing fixed personnel costs. This allows for higher margins compared to competitors that have large support and sales teams.</w:t>
      </w:r>
    </w:p>
    <w:p w:rsidR="00000000" w:rsidDel="00000000" w:rsidP="00000000" w:rsidRDefault="00000000" w:rsidRPr="00000000" w14:paraId="0000007E">
      <w:pPr>
        <w:spacing w:after="240" w:before="240" w:lineRule="auto"/>
        <w:rPr/>
      </w:pPr>
      <w:r w:rsidDel="00000000" w:rsidR="00000000" w:rsidRPr="00000000">
        <w:rPr>
          <w:b w:val="1"/>
          <w:rtl w:val="0"/>
        </w:rPr>
        <w:t xml:space="preserve">Projections and sustainability:</w:t>
      </w:r>
      <w:r w:rsidDel="00000000" w:rsidR="00000000" w:rsidRPr="00000000">
        <w:rPr>
          <w:rtl w:val="0"/>
        </w:rPr>
        <w:t xml:space="preserve"> The 5% referral model drives viral adoption: every customer or supplier who becomes an "ambassador" for the service brings in new revenue, creating a multiplier effect. Recurring revenue from fees guarantees stability, while referrals create leverage for growth. What matters for sustainability is: keeping operational costs low thanks to automation, having onboarding that reduces churn (meaning customers stay active), and offering constant improvements and updates (</w:t>
      </w:r>
    </w:p>
    <w:p w:rsidR="00000000" w:rsidDel="00000000" w:rsidP="00000000" w:rsidRDefault="00000000" w:rsidRPr="00000000" w14:paraId="0000007F">
      <w:pPr>
        <w:spacing w:after="240" w:before="240" w:lineRule="auto"/>
        <w:rPr/>
      </w:pPr>
      <w:r w:rsidDel="00000000" w:rsidR="00000000" w:rsidRPr="00000000">
        <w:rPr>
          <w:b w:val="1"/>
          <w:rtl w:val="0"/>
        </w:rPr>
        <w:t xml:space="preserve">ESG</w:t>
      </w:r>
      <w:r w:rsidDel="00000000" w:rsidR="00000000" w:rsidRPr="00000000">
        <w:rPr>
          <w:rtl w:val="0"/>
        </w:rPr>
        <w:t xml:space="preserve">, </w:t>
      </w:r>
      <w:r w:rsidDel="00000000" w:rsidR="00000000" w:rsidRPr="00000000">
        <w:rPr>
          <w:b w:val="1"/>
          <w:rtl w:val="0"/>
        </w:rPr>
        <w:t xml:space="preserve">AI</w:t>
      </w:r>
      <w:r w:rsidDel="00000000" w:rsidR="00000000" w:rsidRPr="00000000">
        <w:rPr>
          <w:rtl w:val="0"/>
        </w:rPr>
        <w:t xml:space="preserve">, </w:t>
      </w:r>
      <w:r w:rsidDel="00000000" w:rsidR="00000000" w:rsidRPr="00000000">
        <w:rPr>
          <w:b w:val="1"/>
          <w:rtl w:val="0"/>
        </w:rPr>
        <w:t xml:space="preserve">blockchain</w:t>
      </w:r>
      <w:r w:rsidDel="00000000" w:rsidR="00000000" w:rsidRPr="00000000">
        <w:rPr>
          <w:rtl w:val="0"/>
        </w:rPr>
        <w:t xml:space="preserve"> modules) so that the perceived value increases over time.</w:t>
      </w:r>
    </w:p>
    <w:p w:rsidR="00000000" w:rsidDel="00000000" w:rsidP="00000000" w:rsidRDefault="00000000" w:rsidRPr="00000000" w14:paraId="0000008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